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01" w:tblpY="179"/>
        <w:tblW w:w="10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5"/>
        <w:gridCol w:w="2204"/>
      </w:tblGrid>
      <w:tr w:rsidR="00F10B41" w:rsidRPr="0027048A" w14:paraId="77B97755" w14:textId="77777777" w:rsidTr="008E15E6">
        <w:trPr>
          <w:trHeight w:val="2346"/>
        </w:trPr>
        <w:tc>
          <w:tcPr>
            <w:tcW w:w="8535" w:type="dxa"/>
          </w:tcPr>
          <w:p w14:paraId="7329B238" w14:textId="7618C0E5" w:rsidR="00F10B41" w:rsidRPr="0027048A" w:rsidRDefault="0015774D" w:rsidP="008E15E6">
            <w:pPr>
              <w:pStyle w:val="TableParagraph"/>
              <w:tabs>
                <w:tab w:val="left" w:pos="5156"/>
              </w:tabs>
              <w:spacing w:before="19"/>
              <w:ind w:left="0"/>
              <w:rPr>
                <w:spacing w:val="-1"/>
              </w:rPr>
            </w:pPr>
            <w:r>
              <w:rPr>
                <w:b/>
              </w:rPr>
              <w:t xml:space="preserve"> </w:t>
            </w:r>
            <w:r w:rsidR="00F10B41" w:rsidRPr="00B462F9">
              <w:rPr>
                <w:b/>
              </w:rPr>
              <w:t>Dr.</w:t>
            </w:r>
            <w:r w:rsidR="00F10B41" w:rsidRPr="00B462F9">
              <w:rPr>
                <w:b/>
                <w:spacing w:val="2"/>
              </w:rPr>
              <w:t xml:space="preserve"> D</w:t>
            </w:r>
            <w:r w:rsidR="00F10B41" w:rsidRPr="00B462F9">
              <w:rPr>
                <w:b/>
              </w:rPr>
              <w:t>ebabrata Maiti</w:t>
            </w:r>
            <w:r w:rsidR="00F10B41">
              <w:t xml:space="preserve">                    </w:t>
            </w:r>
            <w:r w:rsidR="003B4A3A">
              <w:t xml:space="preserve">                              </w:t>
            </w:r>
            <w:r w:rsidR="00F10B41">
              <w:t xml:space="preserve"> </w:t>
            </w:r>
            <w:r>
              <w:t xml:space="preserve"> </w:t>
            </w:r>
            <w:r w:rsidR="00F10B41" w:rsidRPr="0027048A">
              <w:t>Born: December 10</w:t>
            </w:r>
            <w:r w:rsidR="00F10B41" w:rsidRPr="0027048A">
              <w:rPr>
                <w:vertAlign w:val="superscript"/>
              </w:rPr>
              <w:t>th</w:t>
            </w:r>
            <w:r w:rsidR="00F10B41" w:rsidRPr="0027048A">
              <w:t>, 1980 in</w:t>
            </w:r>
            <w:r w:rsidR="00F10B41" w:rsidRPr="0027048A">
              <w:rPr>
                <w:spacing w:val="-1"/>
              </w:rPr>
              <w:t xml:space="preserve"> India</w:t>
            </w:r>
          </w:p>
          <w:p w14:paraId="21A70003" w14:textId="77777777" w:rsidR="00F10B41" w:rsidRPr="0027048A" w:rsidRDefault="00F10B41" w:rsidP="008E15E6">
            <w:pPr>
              <w:pStyle w:val="TableParagraph"/>
              <w:tabs>
                <w:tab w:val="left" w:pos="5156"/>
              </w:tabs>
              <w:spacing w:before="19"/>
              <w:ind w:left="200"/>
            </w:pPr>
            <w:r w:rsidRPr="0027048A">
              <w:rPr>
                <w:spacing w:val="-1"/>
              </w:rPr>
              <w:t xml:space="preserve">                                                           </w:t>
            </w:r>
            <w:r>
              <w:rPr>
                <w:spacing w:val="-1"/>
              </w:rPr>
              <w:t xml:space="preserve">                          </w:t>
            </w:r>
            <w:r w:rsidRPr="0027048A">
              <w:rPr>
                <w:spacing w:val="-1"/>
              </w:rPr>
              <w:t xml:space="preserve"> Married, Two children</w:t>
            </w:r>
          </w:p>
          <w:p w14:paraId="1EB8473D" w14:textId="77777777" w:rsidR="00F10B41" w:rsidRDefault="00F10B41" w:rsidP="008E15E6">
            <w:pPr>
              <w:pStyle w:val="TableParagraph"/>
              <w:tabs>
                <w:tab w:val="left" w:pos="5156"/>
              </w:tabs>
              <w:spacing w:before="19"/>
            </w:pPr>
            <w:r w:rsidRPr="0027048A">
              <w:t>Associate Professor</w:t>
            </w:r>
            <w:r>
              <w:t xml:space="preserve">                                                           </w:t>
            </w:r>
          </w:p>
          <w:p w14:paraId="1E91A1F7" w14:textId="77777777" w:rsidR="00F10B41" w:rsidRPr="0027048A" w:rsidRDefault="00F10B41" w:rsidP="008E15E6">
            <w:pPr>
              <w:pStyle w:val="TableParagraph"/>
              <w:tabs>
                <w:tab w:val="left" w:pos="5156"/>
              </w:tabs>
              <w:spacing w:before="19"/>
              <w:ind w:left="0"/>
            </w:pPr>
            <w:r>
              <w:t xml:space="preserve">  </w:t>
            </w:r>
            <w:r w:rsidRPr="0027048A">
              <w:t xml:space="preserve">Department of Chemistry </w:t>
            </w:r>
            <w:r>
              <w:t xml:space="preserve">                                            </w:t>
            </w:r>
            <w:r w:rsidRPr="0027048A">
              <w:t>Orchid ID: 0000-0001- 8353-1306</w:t>
            </w:r>
          </w:p>
          <w:p w14:paraId="53FF3A0D" w14:textId="77777777" w:rsidR="00F10B41" w:rsidRPr="0027048A" w:rsidRDefault="00F10B41" w:rsidP="008E15E6">
            <w:pPr>
              <w:pStyle w:val="TableParagraph"/>
              <w:spacing w:before="2" w:line="244" w:lineRule="auto"/>
              <w:ind w:left="0" w:right="583"/>
              <w:rPr>
                <w:spacing w:val="-3"/>
              </w:rPr>
            </w:pPr>
            <w:r>
              <w:t xml:space="preserve">  </w:t>
            </w:r>
            <w:r w:rsidRPr="0027048A">
              <w:t>IIT Bombay, Powai</w:t>
            </w:r>
            <w:r w:rsidRPr="0027048A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                                                        </w:t>
            </w:r>
            <w:r w:rsidRPr="0027048A">
              <w:t xml:space="preserve">Researcher ID: K-5112-2012   </w:t>
            </w:r>
            <w:r>
              <w:t xml:space="preserve">                         </w:t>
            </w:r>
          </w:p>
          <w:p w14:paraId="0162DCD8" w14:textId="77777777" w:rsidR="00F10B41" w:rsidRDefault="00F10B41" w:rsidP="008E15E6">
            <w:pPr>
              <w:pStyle w:val="TableParagraph"/>
              <w:spacing w:before="2" w:line="244" w:lineRule="auto"/>
              <w:ind w:right="583"/>
            </w:pPr>
            <w:proofErr w:type="gramStart"/>
            <w:r w:rsidRPr="00121D09">
              <w:t>dmaiti@chem.iitb.ac.in</w:t>
            </w:r>
            <w:proofErr w:type="gramEnd"/>
            <w:r w:rsidRPr="0027048A">
              <w:t xml:space="preserve"> </w:t>
            </w:r>
            <w:r>
              <w:t xml:space="preserve">                                                Website:  </w:t>
            </w:r>
            <w:hyperlink r:id="rId10" w:history="1">
              <w:r w:rsidRPr="0060237F">
                <w:rPr>
                  <w:rStyle w:val="Hyperlink"/>
                </w:rPr>
                <w:t>https://www.dmaiti.com</w:t>
              </w:r>
            </w:hyperlink>
          </w:p>
          <w:p w14:paraId="48BEEEF5" w14:textId="77777777" w:rsidR="00F10B41" w:rsidRPr="0027048A" w:rsidRDefault="00F10B41" w:rsidP="008E15E6">
            <w:pPr>
              <w:pStyle w:val="TableParagraph"/>
              <w:spacing w:before="2" w:line="244" w:lineRule="auto"/>
              <w:ind w:right="583"/>
            </w:pPr>
            <w:r w:rsidRPr="0027048A">
              <w:t>dmaiti@iitb.ac.in</w:t>
            </w:r>
            <w:r>
              <w:t xml:space="preserve">                                                               </w:t>
            </w:r>
          </w:p>
          <w:p w14:paraId="78A95AB0" w14:textId="77777777" w:rsidR="00C02647" w:rsidRDefault="00F10B41" w:rsidP="008E15E6">
            <w:r>
              <w:t xml:space="preserve">  </w:t>
            </w:r>
            <w:r w:rsidRPr="0027048A">
              <w:t>Phone: +91-(</w:t>
            </w:r>
            <w:proofErr w:type="gramStart"/>
            <w:r w:rsidRPr="0027048A">
              <w:t>0)22</w:t>
            </w:r>
            <w:proofErr w:type="gramEnd"/>
            <w:r w:rsidRPr="0027048A">
              <w:t xml:space="preserve">-2576-7155 </w:t>
            </w:r>
            <w:r>
              <w:t xml:space="preserve"> </w:t>
            </w:r>
          </w:p>
          <w:p w14:paraId="5FE21873" w14:textId="49EBDDD0" w:rsidR="00F10B41" w:rsidRPr="00D02F52" w:rsidRDefault="00F10B41" w:rsidP="008E15E6">
            <w:r>
              <w:t xml:space="preserve">                                       </w:t>
            </w:r>
            <w:r w:rsidRPr="0027048A">
              <w:t xml:space="preserve">                                      </w:t>
            </w:r>
            <w:r>
              <w:t xml:space="preserve">                                         </w:t>
            </w:r>
          </w:p>
          <w:p w14:paraId="7FD0EB36" w14:textId="77777777" w:rsidR="00F10B41" w:rsidRDefault="00F10B41" w:rsidP="008E15E6">
            <w:pPr>
              <w:pStyle w:val="TableParagraph"/>
              <w:spacing w:before="6" w:line="233" w:lineRule="exact"/>
              <w:ind w:left="0"/>
              <w:jc w:val="center"/>
            </w:pPr>
            <w:r w:rsidRPr="0086632F">
              <w:t>Google Scholar: https://scholar.google.co.in/citations?user=FKwzr1wAAAAJ&amp;hl=en</w:t>
            </w:r>
          </w:p>
          <w:p w14:paraId="0CDC64FD" w14:textId="77777777" w:rsidR="00F10B41" w:rsidRPr="0027048A" w:rsidRDefault="00F10B41" w:rsidP="008E15E6">
            <w:pPr>
              <w:pStyle w:val="TableParagraph"/>
              <w:spacing w:before="6" w:line="233" w:lineRule="exact"/>
            </w:pPr>
            <w:r>
              <w:t xml:space="preserve">                                         </w:t>
            </w:r>
          </w:p>
        </w:tc>
        <w:tc>
          <w:tcPr>
            <w:tcW w:w="2204" w:type="dxa"/>
          </w:tcPr>
          <w:p w14:paraId="7E1B06D0" w14:textId="2D08774B" w:rsidR="00F10B41" w:rsidRDefault="00F10B41" w:rsidP="008E15E6">
            <w:pPr>
              <w:pStyle w:val="TableParagraph"/>
              <w:ind w:left="458"/>
              <w:rPr>
                <w:noProof/>
                <w:lang w:bidi="ar-SA"/>
              </w:rPr>
            </w:pPr>
          </w:p>
          <w:p w14:paraId="6DE14FA6" w14:textId="38D53889" w:rsidR="00F10B41" w:rsidRPr="0027048A" w:rsidRDefault="00316ABA" w:rsidP="008E15E6">
            <w:pPr>
              <w:pStyle w:val="TableParagraph"/>
              <w:ind w:left="458"/>
            </w:pPr>
            <w:r w:rsidRPr="0027048A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123E49A" wp14:editId="53E6CA6A">
                  <wp:simplePos x="0" y="0"/>
                  <wp:positionH relativeFrom="column">
                    <wp:posOffset>-118635</wp:posOffset>
                  </wp:positionH>
                  <wp:positionV relativeFrom="paragraph">
                    <wp:posOffset>46604</wp:posOffset>
                  </wp:positionV>
                  <wp:extent cx="1049655" cy="8001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D97BC8" w14:textId="2EFD74E0" w:rsidR="00C0797A" w:rsidRPr="0027048A" w:rsidRDefault="00245315" w:rsidP="000C0B42">
      <w:pPr>
        <w:pStyle w:val="Heading1"/>
        <w:spacing w:before="92"/>
        <w:ind w:left="0"/>
        <w:jc w:val="both"/>
      </w:pPr>
      <w:r w:rsidRPr="0027048A">
        <w:t>Professional Career</w:t>
      </w:r>
    </w:p>
    <w:p w14:paraId="476E6745" w14:textId="77777777" w:rsidR="00051327" w:rsidRPr="0027048A" w:rsidRDefault="00AA61D4" w:rsidP="00CE1CF1">
      <w:pPr>
        <w:tabs>
          <w:tab w:val="left" w:pos="1418"/>
        </w:tabs>
        <w:adjustRightInd w:val="0"/>
        <w:ind w:left="1418" w:right="-23" w:hanging="1418"/>
      </w:pPr>
      <w:r w:rsidRPr="0027048A">
        <w:t xml:space="preserve">      </w:t>
      </w:r>
      <w:r w:rsidR="00051327" w:rsidRPr="0027048A">
        <w:t xml:space="preserve"> 2015-Present </w:t>
      </w:r>
      <w:r w:rsidR="00051327" w:rsidRPr="0027048A">
        <w:tab/>
      </w:r>
      <w:r w:rsidR="00051327" w:rsidRPr="0027048A">
        <w:tab/>
      </w:r>
      <w:r w:rsidR="001723FC" w:rsidRPr="0027048A">
        <w:tab/>
      </w:r>
      <w:r w:rsidR="00051327" w:rsidRPr="0027048A">
        <w:rPr>
          <w:lang w:eastAsia="zh-CN"/>
        </w:rPr>
        <w:t>Associate Professor, IIT Bombay, Department of Chemistry, India</w:t>
      </w:r>
    </w:p>
    <w:p w14:paraId="717CA412" w14:textId="77777777" w:rsidR="00CE1CF1" w:rsidRPr="0027048A" w:rsidRDefault="00CE1CF1" w:rsidP="00CE1CF1">
      <w:pPr>
        <w:tabs>
          <w:tab w:val="left" w:pos="1418"/>
        </w:tabs>
        <w:adjustRightInd w:val="0"/>
        <w:ind w:left="1418" w:right="-23" w:hanging="1418"/>
        <w:rPr>
          <w:lang w:eastAsia="zh-CN"/>
        </w:rPr>
      </w:pPr>
      <w:r w:rsidRPr="0027048A">
        <w:t xml:space="preserve">       2010-2015</w:t>
      </w:r>
      <w:r w:rsidRPr="0027048A">
        <w:tab/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rPr>
          <w:lang w:eastAsia="zh-CN"/>
        </w:rPr>
        <w:t>Assistant Professor, IIT Bombay, Department of Chemistry, India</w:t>
      </w:r>
    </w:p>
    <w:p w14:paraId="55AF36DB" w14:textId="77777777" w:rsidR="00CE1CF1" w:rsidRPr="0027048A" w:rsidRDefault="00CE1CF1" w:rsidP="00CE1CF1">
      <w:pPr>
        <w:rPr>
          <w:lang w:eastAsia="zh-CN"/>
        </w:rPr>
      </w:pPr>
      <w:r w:rsidRPr="0027048A">
        <w:t xml:space="preserve">      </w:t>
      </w:r>
      <w:r w:rsidRPr="0027048A">
        <w:rPr>
          <w:b/>
          <w:bCs/>
          <w:spacing w:val="2"/>
        </w:rPr>
        <w:t xml:space="preserve"> </w:t>
      </w:r>
      <w:r w:rsidRPr="0027048A">
        <w:rPr>
          <w:lang w:eastAsia="zh-CN"/>
        </w:rPr>
        <w:t>2008-</w:t>
      </w:r>
      <w:r w:rsidRPr="0027048A">
        <w:t>201</w:t>
      </w:r>
      <w:r w:rsidRPr="0027048A">
        <w:rPr>
          <w:lang w:eastAsia="zh-CN"/>
        </w:rPr>
        <w:t>0</w:t>
      </w:r>
      <w:r w:rsidRPr="0027048A">
        <w:t xml:space="preserve"> 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rPr>
          <w:lang w:eastAsia="zh-CN"/>
        </w:rPr>
        <w:t>Postdoctoral Fellow, Massachusetts Institute of Technology, USA</w:t>
      </w:r>
    </w:p>
    <w:p w14:paraId="3DD85430" w14:textId="77777777" w:rsidR="00CE1CF1" w:rsidRPr="0027048A" w:rsidRDefault="00CE1CF1" w:rsidP="00CE1CF1">
      <w:pPr>
        <w:ind w:left="550" w:hanging="550"/>
        <w:rPr>
          <w:lang w:eastAsia="zh-CN"/>
        </w:rPr>
      </w:pPr>
      <w:r w:rsidRPr="0027048A">
        <w:rPr>
          <w:lang w:eastAsia="zh-CN"/>
        </w:rPr>
        <w:tab/>
      </w:r>
      <w:r w:rsidRPr="0027048A">
        <w:rPr>
          <w:lang w:eastAsia="zh-CN"/>
        </w:rPr>
        <w:tab/>
      </w:r>
      <w:r w:rsidRPr="0027048A">
        <w:rPr>
          <w:lang w:eastAsia="zh-CN"/>
        </w:rPr>
        <w:tab/>
        <w:t xml:space="preserve">                           </w:t>
      </w:r>
      <w:r w:rsidR="001723FC" w:rsidRPr="0027048A">
        <w:rPr>
          <w:lang w:eastAsia="zh-CN"/>
        </w:rPr>
        <w:tab/>
      </w:r>
      <w:r w:rsidRPr="0027048A">
        <w:rPr>
          <w:lang w:eastAsia="zh-CN"/>
        </w:rPr>
        <w:t>(Supervisor:  Prof. Stephen L. Buchwald)</w:t>
      </w:r>
    </w:p>
    <w:p w14:paraId="2F228D1B" w14:textId="77777777" w:rsidR="00C0797A" w:rsidRPr="0027048A" w:rsidRDefault="00245315" w:rsidP="000C0B42">
      <w:pPr>
        <w:pStyle w:val="Heading1"/>
        <w:spacing w:before="181"/>
        <w:ind w:left="0"/>
      </w:pPr>
      <w:r w:rsidRPr="0027048A">
        <w:t>Academic Training</w:t>
      </w:r>
    </w:p>
    <w:p w14:paraId="5B8C0C37" w14:textId="77777777" w:rsidR="00CE1CF1" w:rsidRPr="0027048A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27048A">
        <w:rPr>
          <w:b w:val="0"/>
          <w:bCs w:val="0"/>
        </w:rPr>
        <w:t xml:space="preserve">2003-2008      </w:t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="001723FC" w:rsidRPr="0027048A">
        <w:rPr>
          <w:b w:val="0"/>
          <w:bCs w:val="0"/>
        </w:rPr>
        <w:tab/>
      </w:r>
      <w:r w:rsidRPr="0027048A">
        <w:rPr>
          <w:b w:val="0"/>
          <w:bCs w:val="0"/>
        </w:rPr>
        <w:t>Ph.D., Department of Chemistry, Johns Hopkins University, USA</w:t>
      </w:r>
    </w:p>
    <w:p w14:paraId="26BD77CB" w14:textId="77777777" w:rsidR="00CE1CF1" w:rsidRPr="0027048A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27048A">
        <w:rPr>
          <w:b w:val="0"/>
          <w:bCs w:val="0"/>
        </w:rPr>
        <w:t>2001-2003</w:t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="001723FC" w:rsidRPr="0027048A">
        <w:rPr>
          <w:b w:val="0"/>
          <w:bCs w:val="0"/>
        </w:rPr>
        <w:tab/>
      </w:r>
      <w:r w:rsidRPr="0027048A">
        <w:rPr>
          <w:b w:val="0"/>
          <w:bCs w:val="0"/>
        </w:rPr>
        <w:t>M.Sc., Silver Medalist, IIT Bombay, India</w:t>
      </w:r>
    </w:p>
    <w:p w14:paraId="4DA96A1B" w14:textId="359618E8" w:rsidR="00CE1CF1" w:rsidRPr="0027048A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27048A">
        <w:rPr>
          <w:b w:val="0"/>
          <w:bCs w:val="0"/>
        </w:rPr>
        <w:t>1998-2001</w:t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="001723FC" w:rsidRPr="0027048A">
        <w:rPr>
          <w:b w:val="0"/>
          <w:bCs w:val="0"/>
        </w:rPr>
        <w:tab/>
      </w:r>
      <w:r w:rsidRPr="0027048A">
        <w:rPr>
          <w:b w:val="0"/>
          <w:bCs w:val="0"/>
        </w:rPr>
        <w:t>B.Sc</w:t>
      </w:r>
      <w:r w:rsidR="00926E66">
        <w:rPr>
          <w:b w:val="0"/>
          <w:bCs w:val="0"/>
        </w:rPr>
        <w:t>.</w:t>
      </w:r>
      <w:r w:rsidRPr="0027048A">
        <w:rPr>
          <w:b w:val="0"/>
          <w:bCs w:val="0"/>
        </w:rPr>
        <w:t xml:space="preserve"> in Chemistry (Hons), University of Calcutta, India</w:t>
      </w:r>
    </w:p>
    <w:p w14:paraId="775872F5" w14:textId="53D2E340" w:rsidR="00C0797A" w:rsidRDefault="00245315" w:rsidP="00D02F52">
      <w:pPr>
        <w:pStyle w:val="Heading1"/>
        <w:spacing w:before="120"/>
        <w:ind w:left="0"/>
        <w:jc w:val="both"/>
      </w:pPr>
      <w:r w:rsidRPr="0027048A">
        <w:t>Awards</w:t>
      </w:r>
    </w:p>
    <w:p w14:paraId="5C64F1FA" w14:textId="56984FB2" w:rsidR="00535C42" w:rsidRPr="00535C42" w:rsidRDefault="00535C42" w:rsidP="00F93596">
      <w:pPr>
        <w:pStyle w:val="Heading1"/>
        <w:ind w:left="0"/>
        <w:jc w:val="both"/>
        <w:rPr>
          <w:b w:val="0"/>
          <w:bCs w:val="0"/>
        </w:rPr>
      </w:pPr>
      <w:r>
        <w:t xml:space="preserve">      </w:t>
      </w:r>
      <w:r w:rsidRPr="00535C42">
        <w:rPr>
          <w:b w:val="0"/>
          <w:bCs w:val="0"/>
        </w:rPr>
        <w:t>2020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35C42">
        <w:rPr>
          <w:b w:val="0"/>
          <w:bCs w:val="0"/>
          <w:color w:val="000000"/>
        </w:rPr>
        <w:t>Humboldt Research Fellowship for Experienced Researchers</w:t>
      </w:r>
      <w:r>
        <w:rPr>
          <w:rFonts w:ascii="Arial" w:hAnsi="Arial" w:cs="Arial"/>
          <w:color w:val="000000"/>
          <w:sz w:val="33"/>
          <w:szCs w:val="33"/>
        </w:rPr>
        <w:t> </w:t>
      </w:r>
    </w:p>
    <w:p w14:paraId="150C7D1D" w14:textId="0F4F0295" w:rsidR="00535C42" w:rsidRPr="002D0C9E" w:rsidRDefault="006E184F" w:rsidP="00F93596">
      <w:pPr>
        <w:pStyle w:val="BodyText"/>
        <w:spacing w:before="0"/>
      </w:pPr>
      <w:r w:rsidRPr="002D0C9E">
        <w:t>2019</w:t>
      </w:r>
      <w:r w:rsidRPr="002D0C9E">
        <w:tab/>
      </w:r>
      <w:r w:rsidRPr="002D0C9E">
        <w:tab/>
      </w:r>
      <w:r w:rsidRPr="002D0C9E">
        <w:tab/>
      </w:r>
      <w:r w:rsidRPr="002D0C9E">
        <w:tab/>
        <w:t xml:space="preserve">FRSC, Fellow </w:t>
      </w:r>
      <w:r w:rsidR="00535C42" w:rsidRPr="002D0C9E">
        <w:t>of the Royal Society of Chemistry</w:t>
      </w:r>
    </w:p>
    <w:p w14:paraId="1F07D667" w14:textId="4BE9FCF1" w:rsidR="00535C42" w:rsidRDefault="00535C42" w:rsidP="00F93596">
      <w:pPr>
        <w:pStyle w:val="BodyText"/>
        <w:spacing w:before="0"/>
        <w:ind w:left="3600" w:hanging="3274"/>
      </w:pPr>
      <w:r w:rsidRPr="002D0C9E">
        <w:t>2019</w:t>
      </w:r>
      <w:r w:rsidRPr="002D0C9E">
        <w:tab/>
        <w:t>NASI Scopus Young Scientist Award- Innovation in Engineering and Physical Sciences</w:t>
      </w:r>
    </w:p>
    <w:p w14:paraId="54C1B87B" w14:textId="5D850B86" w:rsidR="002D0C9E" w:rsidRPr="002D0C9E" w:rsidRDefault="002D0C9E" w:rsidP="002D0C9E">
      <w:pPr>
        <w:pStyle w:val="Heading1"/>
        <w:ind w:left="0"/>
        <w:jc w:val="both"/>
        <w:rPr>
          <w:rFonts w:eastAsiaTheme="minorHAnsi"/>
          <w:b w:val="0"/>
          <w:lang w:bidi="ar-SA"/>
        </w:rPr>
      </w:pPr>
      <w:r w:rsidRPr="002D0C9E">
        <w:rPr>
          <w:b w:val="0"/>
        </w:rPr>
        <w:t xml:space="preserve">      </w:t>
      </w:r>
      <w:r w:rsidRPr="002D0C9E">
        <w:rPr>
          <w:b w:val="0"/>
          <w:bCs w:val="0"/>
        </w:rPr>
        <w:t>2020</w:t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rFonts w:eastAsiaTheme="minorHAnsi"/>
          <w:b w:val="0"/>
          <w:lang w:bidi="ar-SA"/>
        </w:rPr>
        <w:t>Visiting Faculty, WRHI, Tokyo Institute of Technology, Japan</w:t>
      </w:r>
    </w:p>
    <w:p w14:paraId="2C8ACACA" w14:textId="23913AA0" w:rsidR="002D0C9E" w:rsidRPr="002D0C9E" w:rsidRDefault="002D0C9E" w:rsidP="002D0C9E">
      <w:pPr>
        <w:pStyle w:val="Heading1"/>
        <w:ind w:left="0"/>
        <w:jc w:val="both"/>
        <w:rPr>
          <w:b w:val="0"/>
          <w:bCs w:val="0"/>
        </w:rPr>
      </w:pPr>
      <w:r w:rsidRPr="002D0C9E">
        <w:rPr>
          <w:b w:val="0"/>
        </w:rPr>
        <w:t xml:space="preserve">      </w:t>
      </w:r>
      <w:r w:rsidRPr="002D0C9E">
        <w:rPr>
          <w:b w:val="0"/>
          <w:bCs w:val="0"/>
        </w:rPr>
        <w:t>2020</w:t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rFonts w:eastAsiaTheme="minorHAnsi"/>
          <w:b w:val="0"/>
          <w:lang w:bidi="ar-SA"/>
        </w:rPr>
        <w:t>Visiting Faculty, CAPES, Federal University of Minas Gerais, Brazil</w:t>
      </w:r>
    </w:p>
    <w:p w14:paraId="5C8F59A3" w14:textId="6CFCA577" w:rsidR="002D0C9E" w:rsidRPr="002D0C9E" w:rsidRDefault="002D0C9E" w:rsidP="002D0C9E">
      <w:pPr>
        <w:pStyle w:val="BodyText"/>
        <w:spacing w:before="0"/>
        <w:ind w:left="3600" w:hanging="3274"/>
      </w:pPr>
      <w:r w:rsidRPr="002D0C9E">
        <w:rPr>
          <w:rFonts w:eastAsiaTheme="minorHAnsi"/>
          <w:lang w:bidi="ar-SA"/>
        </w:rPr>
        <w:t>2017</w:t>
      </w:r>
      <w:r w:rsidRPr="002D0C9E">
        <w:rPr>
          <w:rFonts w:eastAsiaTheme="minorHAnsi"/>
          <w:lang w:bidi="ar-SA"/>
        </w:rPr>
        <w:tab/>
        <w:t>Visiting Faculty, University of Pavia, Italy     </w:t>
      </w:r>
    </w:p>
    <w:p w14:paraId="173F2973" w14:textId="7EBFCC26" w:rsidR="00E85036" w:rsidRPr="0027048A" w:rsidRDefault="00E85036" w:rsidP="00F93596">
      <w:pPr>
        <w:pStyle w:val="BodyText"/>
        <w:spacing w:before="0"/>
      </w:pPr>
      <w:r w:rsidRPr="0027048A">
        <w:t>2017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OPPI - Young Scientist Award</w:t>
      </w:r>
    </w:p>
    <w:p w14:paraId="6D25F1C6" w14:textId="03062156" w:rsidR="00E85036" w:rsidRPr="0027048A" w:rsidRDefault="00E85036" w:rsidP="00F93596">
      <w:pPr>
        <w:pStyle w:val="BodyText"/>
        <w:spacing w:before="0"/>
      </w:pPr>
      <w:r w:rsidRPr="0027048A">
        <w:t>2015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Alkyl Amines - Young Scientist Award</w:t>
      </w:r>
    </w:p>
    <w:p w14:paraId="63B92054" w14:textId="1D3988EE" w:rsidR="00E85036" w:rsidRPr="0027048A" w:rsidRDefault="001723FC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Pr="0027048A">
        <w:tab/>
      </w:r>
      <w:r w:rsidR="00E85036" w:rsidRPr="0027048A">
        <w:t>INSA - Young Scientist Award</w:t>
      </w:r>
    </w:p>
    <w:p w14:paraId="501A29D4" w14:textId="4346DE24" w:rsidR="00E85036" w:rsidRPr="0027048A" w:rsidRDefault="00E85036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ISCB - Young Scientist Award</w:t>
      </w:r>
    </w:p>
    <w:p w14:paraId="16C398C3" w14:textId="10C4E718" w:rsidR="00E85036" w:rsidRPr="0027048A" w:rsidRDefault="00E85036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AVRA - Young Scientist Award</w:t>
      </w:r>
    </w:p>
    <w:p w14:paraId="68C83625" w14:textId="6CE2394A" w:rsidR="00E85036" w:rsidRPr="0027048A" w:rsidRDefault="00E85036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CRSI Young Scientist Award</w:t>
      </w:r>
    </w:p>
    <w:p w14:paraId="63D22A51" w14:textId="3DBCC737" w:rsidR="00E85036" w:rsidRPr="0027048A" w:rsidRDefault="00E85036" w:rsidP="00F93596">
      <w:pPr>
        <w:pStyle w:val="BodyText"/>
        <w:spacing w:before="0"/>
      </w:pPr>
      <w:r w:rsidRPr="0027048A">
        <w:t>2013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Thieme Chemistry Journal Award</w:t>
      </w:r>
    </w:p>
    <w:p w14:paraId="10AE4F74" w14:textId="0E336239" w:rsidR="00E85036" w:rsidRPr="0027048A" w:rsidRDefault="00E85036" w:rsidP="00F93596">
      <w:pPr>
        <w:pStyle w:val="BodyText"/>
        <w:spacing w:before="0"/>
      </w:pPr>
      <w:r w:rsidRPr="0027048A">
        <w:t>2013</w:t>
      </w:r>
      <w:r w:rsidRPr="0027048A">
        <w:tab/>
      </w:r>
      <w:r w:rsidRPr="0027048A">
        <w:tab/>
      </w:r>
      <w:r w:rsidRPr="0027048A">
        <w:tab/>
        <w:t xml:space="preserve"> </w:t>
      </w:r>
      <w:r w:rsidR="001723FC" w:rsidRPr="0027048A">
        <w:tab/>
      </w:r>
      <w:r w:rsidRPr="0027048A">
        <w:t>IIT Bombay-IRCC Young Scientist Award</w:t>
      </w:r>
    </w:p>
    <w:p w14:paraId="0A2AC972" w14:textId="644BE4FE" w:rsidR="00E85036" w:rsidRPr="0027048A" w:rsidRDefault="00E85036" w:rsidP="00F93596">
      <w:pPr>
        <w:pStyle w:val="BodyText"/>
        <w:spacing w:before="0"/>
      </w:pPr>
      <w:r w:rsidRPr="0027048A">
        <w:t>2013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IAS-Young Associate</w:t>
      </w:r>
    </w:p>
    <w:p w14:paraId="267EC5A6" w14:textId="4E9CDEA1" w:rsidR="00C0797A" w:rsidRPr="0027048A" w:rsidRDefault="00E85036" w:rsidP="00F93596">
      <w:pPr>
        <w:pStyle w:val="BodyText"/>
        <w:spacing w:before="0"/>
        <w:ind w:left="0"/>
      </w:pPr>
      <w:r w:rsidRPr="0027048A">
        <w:t xml:space="preserve">      2013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NASI- Young Scientist Platinum Jubilee Award</w:t>
      </w:r>
    </w:p>
    <w:p w14:paraId="4389F774" w14:textId="746C66AD" w:rsidR="00C0797A" w:rsidRPr="0027048A" w:rsidRDefault="00C0797A">
      <w:pPr>
        <w:pStyle w:val="BodyText"/>
        <w:spacing w:before="5"/>
        <w:ind w:left="0"/>
      </w:pPr>
    </w:p>
    <w:p w14:paraId="1EE6E48D" w14:textId="77777777" w:rsidR="00C0797A" w:rsidRPr="0027048A" w:rsidRDefault="00245315" w:rsidP="000C0B42">
      <w:pPr>
        <w:pStyle w:val="Heading1"/>
        <w:ind w:left="0"/>
      </w:pPr>
      <w:r w:rsidRPr="0027048A">
        <w:t>Editorial Appointments</w:t>
      </w:r>
    </w:p>
    <w:p w14:paraId="1ADAACAC" w14:textId="29A35A9D" w:rsidR="00AA61D4" w:rsidRDefault="008D73DE" w:rsidP="008D73DE">
      <w:pPr>
        <w:tabs>
          <w:tab w:val="left" w:pos="1418"/>
        </w:tabs>
        <w:adjustRightInd w:val="0"/>
        <w:ind w:right="-23"/>
        <w:rPr>
          <w:i/>
          <w:lang w:eastAsia="zh-CN"/>
        </w:rPr>
      </w:pPr>
      <w:r w:rsidRPr="0027048A">
        <w:rPr>
          <w:b/>
          <w:bCs/>
        </w:rPr>
        <w:t xml:space="preserve">      </w:t>
      </w:r>
      <w:r w:rsidR="00AA61D4" w:rsidRPr="0027048A">
        <w:t xml:space="preserve">2017-Present </w:t>
      </w:r>
      <w:r w:rsidR="00AA61D4" w:rsidRPr="0027048A">
        <w:tab/>
      </w:r>
      <w:r w:rsidR="00AA61D4" w:rsidRPr="0027048A">
        <w:tab/>
      </w:r>
      <w:r w:rsidR="00E1054A" w:rsidRPr="0027048A">
        <w:tab/>
      </w:r>
      <w:r w:rsidR="00AA61D4" w:rsidRPr="0027048A">
        <w:rPr>
          <w:lang w:eastAsia="zh-CN"/>
        </w:rPr>
        <w:t>Associate Edito</w:t>
      </w:r>
      <w:r w:rsidR="00332AA4" w:rsidRPr="0027048A">
        <w:rPr>
          <w:lang w:eastAsia="zh-CN"/>
        </w:rPr>
        <w:t>r</w:t>
      </w:r>
      <w:r w:rsidR="00E1054A" w:rsidRPr="0027048A">
        <w:rPr>
          <w:lang w:eastAsia="zh-CN"/>
        </w:rPr>
        <w:t>,</w:t>
      </w:r>
      <w:r w:rsidR="00A56F93">
        <w:rPr>
          <w:lang w:eastAsia="zh-CN"/>
        </w:rPr>
        <w:t xml:space="preserve"> </w:t>
      </w:r>
      <w:r w:rsidR="00AA61D4" w:rsidRPr="00A56F93">
        <w:rPr>
          <w:i/>
          <w:lang w:eastAsia="zh-CN"/>
        </w:rPr>
        <w:t>The Journal of Organic Chemistry</w:t>
      </w:r>
    </w:p>
    <w:p w14:paraId="5B4E15D5" w14:textId="52BBB58C" w:rsidR="00627E86" w:rsidRDefault="00627E86" w:rsidP="008D73DE">
      <w:pPr>
        <w:tabs>
          <w:tab w:val="left" w:pos="1418"/>
        </w:tabs>
        <w:adjustRightInd w:val="0"/>
        <w:ind w:right="-23"/>
        <w:rPr>
          <w:i/>
          <w:iCs/>
          <w:lang w:eastAsia="zh-CN"/>
        </w:rPr>
      </w:pPr>
      <w:r>
        <w:rPr>
          <w:iCs/>
          <w:lang w:eastAsia="zh-CN"/>
        </w:rPr>
        <w:t xml:space="preserve">      </w:t>
      </w:r>
      <w:r w:rsidR="00EE71EE" w:rsidRPr="00652058">
        <w:rPr>
          <w:iCs/>
          <w:lang w:eastAsia="zh-CN"/>
        </w:rPr>
        <w:t>2019</w:t>
      </w:r>
      <w:r>
        <w:rPr>
          <w:iCs/>
          <w:lang w:eastAsia="zh-CN"/>
        </w:rPr>
        <w:t>-Present</w:t>
      </w:r>
      <w:r>
        <w:rPr>
          <w:iCs/>
          <w:lang w:eastAsia="zh-CN"/>
        </w:rPr>
        <w:tab/>
      </w:r>
      <w:r>
        <w:rPr>
          <w:iCs/>
          <w:lang w:eastAsia="zh-CN"/>
        </w:rPr>
        <w:tab/>
      </w:r>
      <w:r>
        <w:rPr>
          <w:iCs/>
          <w:lang w:eastAsia="zh-CN"/>
        </w:rPr>
        <w:tab/>
      </w:r>
      <w:r>
        <w:rPr>
          <w:lang w:eastAsia="zh-CN"/>
        </w:rPr>
        <w:t xml:space="preserve">Editorial Board Member- Chemistry – </w:t>
      </w:r>
      <w:r w:rsidRPr="00627E86">
        <w:rPr>
          <w:i/>
          <w:iCs/>
          <w:lang w:eastAsia="zh-CN"/>
        </w:rPr>
        <w:t>A European Journal</w:t>
      </w:r>
    </w:p>
    <w:p w14:paraId="521F05D8" w14:textId="17C6422F" w:rsidR="00152287" w:rsidRPr="0077409B" w:rsidRDefault="002E4F33" w:rsidP="008D73DE">
      <w:pPr>
        <w:tabs>
          <w:tab w:val="left" w:pos="1418"/>
        </w:tabs>
        <w:adjustRightInd w:val="0"/>
        <w:ind w:right="-23"/>
        <w:rPr>
          <w:lang w:eastAsia="zh-CN"/>
        </w:rPr>
      </w:pPr>
      <w:r>
        <w:rPr>
          <w:lang w:eastAsia="zh-CN"/>
        </w:rPr>
        <w:t xml:space="preserve">     </w:t>
      </w:r>
      <w:r w:rsidR="0077409B">
        <w:rPr>
          <w:lang w:eastAsia="zh-CN"/>
        </w:rPr>
        <w:t xml:space="preserve"> </w:t>
      </w:r>
      <w:r w:rsidR="00152287" w:rsidRPr="0077409B">
        <w:rPr>
          <w:lang w:eastAsia="zh-CN"/>
        </w:rPr>
        <w:t>2018-Present</w:t>
      </w:r>
      <w:r w:rsidR="00152287" w:rsidRPr="0077409B">
        <w:rPr>
          <w:lang w:eastAsia="zh-CN"/>
        </w:rPr>
        <w:tab/>
      </w:r>
      <w:r w:rsidR="00152287" w:rsidRPr="0077409B">
        <w:rPr>
          <w:lang w:eastAsia="zh-CN"/>
        </w:rPr>
        <w:tab/>
      </w:r>
      <w:r w:rsidR="00152287" w:rsidRPr="0077409B">
        <w:rPr>
          <w:lang w:eastAsia="zh-CN"/>
        </w:rPr>
        <w:tab/>
        <w:t xml:space="preserve">Editorial Advisory Board, </w:t>
      </w:r>
      <w:r w:rsidR="00152287" w:rsidRPr="0077409B">
        <w:rPr>
          <w:i/>
          <w:lang w:eastAsia="zh-CN"/>
        </w:rPr>
        <w:t>Organometallics</w:t>
      </w:r>
    </w:p>
    <w:p w14:paraId="0B3014A0" w14:textId="77777777" w:rsidR="00152287" w:rsidRPr="0077409B" w:rsidRDefault="00152287" w:rsidP="008D73DE">
      <w:pPr>
        <w:tabs>
          <w:tab w:val="left" w:pos="1418"/>
        </w:tabs>
        <w:adjustRightInd w:val="0"/>
        <w:ind w:right="-23"/>
        <w:rPr>
          <w:i/>
          <w:lang w:eastAsia="zh-CN"/>
        </w:rPr>
      </w:pPr>
      <w:r w:rsidRPr="0077409B">
        <w:rPr>
          <w:lang w:eastAsia="zh-CN"/>
        </w:rPr>
        <w:t xml:space="preserve">      2018-Present</w:t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Pr="0077409B">
        <w:rPr>
          <w:lang w:eastAsia="zh-CN"/>
        </w:rPr>
        <w:tab/>
        <w:t xml:space="preserve">International Advisory Board, </w:t>
      </w:r>
      <w:r w:rsidRPr="0077409B">
        <w:rPr>
          <w:i/>
          <w:lang w:eastAsia="zh-CN"/>
        </w:rPr>
        <w:t>Chemistry-An Asian Journal</w:t>
      </w:r>
    </w:p>
    <w:p w14:paraId="5C351A7E" w14:textId="5EF0F4C1" w:rsidR="0077409B" w:rsidRPr="0077409B" w:rsidRDefault="0077409B" w:rsidP="0077409B">
      <w:pPr>
        <w:rPr>
          <w:lang w:bidi="ar-SA"/>
        </w:rPr>
      </w:pPr>
      <w:r w:rsidRPr="0077409B">
        <w:rPr>
          <w:lang w:eastAsia="zh-CN"/>
        </w:rPr>
        <w:t xml:space="preserve">      2021-Present</w:t>
      </w:r>
      <w:r w:rsidR="009437DB">
        <w:rPr>
          <w:lang w:eastAsia="zh-CN"/>
        </w:rPr>
        <w:tab/>
      </w:r>
      <w:r w:rsidR="009437DB">
        <w:rPr>
          <w:lang w:eastAsia="zh-CN"/>
        </w:rPr>
        <w:tab/>
      </w:r>
      <w:r w:rsidR="009437DB">
        <w:rPr>
          <w:lang w:eastAsia="zh-CN"/>
        </w:rPr>
        <w:tab/>
        <w:t>International Advisory Board</w:t>
      </w:r>
      <w:r w:rsidRPr="0077409B">
        <w:rPr>
          <w:i/>
          <w:iCs/>
          <w:color w:val="000000"/>
          <w:lang w:bidi="ar-SA"/>
        </w:rPr>
        <w:t>, Asian Journal of Organic Chemistry</w:t>
      </w:r>
    </w:p>
    <w:p w14:paraId="4E93F9D8" w14:textId="64797F7F" w:rsidR="00C100C6" w:rsidRPr="0077409B" w:rsidRDefault="0077409B" w:rsidP="0077409B">
      <w:pPr>
        <w:rPr>
          <w:i/>
        </w:rPr>
      </w:pPr>
      <w:r w:rsidRPr="0077409B">
        <w:rPr>
          <w:lang w:eastAsia="zh-CN"/>
        </w:rPr>
        <w:t xml:space="preserve">     </w:t>
      </w:r>
      <w:r w:rsidR="005F008F" w:rsidRPr="0077409B">
        <w:rPr>
          <w:lang w:eastAsia="zh-CN"/>
        </w:rPr>
        <w:t>2018-Present</w:t>
      </w:r>
      <w:r w:rsidR="00C100C6" w:rsidRPr="0077409B">
        <w:tab/>
      </w:r>
      <w:r w:rsidR="00C100C6" w:rsidRPr="0077409B">
        <w:tab/>
      </w:r>
      <w:r w:rsidR="00C100C6" w:rsidRPr="0077409B">
        <w:tab/>
      </w:r>
      <w:r w:rsidRPr="0077409B">
        <w:tab/>
      </w:r>
      <w:r w:rsidR="00C100C6" w:rsidRPr="0077409B">
        <w:t xml:space="preserve">Early Career Board Member, </w:t>
      </w:r>
      <w:r w:rsidR="00C100C6" w:rsidRPr="0077409B">
        <w:rPr>
          <w:i/>
        </w:rPr>
        <w:t>Inorganica Chimica Acta</w:t>
      </w:r>
    </w:p>
    <w:p w14:paraId="09FB497C" w14:textId="69F36B6E" w:rsidR="0077409B" w:rsidRPr="0077409B" w:rsidRDefault="0077409B" w:rsidP="0077409B">
      <w:pPr>
        <w:tabs>
          <w:tab w:val="left" w:pos="1418"/>
        </w:tabs>
        <w:adjustRightInd w:val="0"/>
        <w:ind w:right="-23"/>
        <w:rPr>
          <w:i/>
          <w:lang w:eastAsia="zh-CN"/>
        </w:rPr>
      </w:pPr>
      <w:r w:rsidRPr="0077409B">
        <w:rPr>
          <w:lang w:eastAsia="zh-CN"/>
        </w:rPr>
        <w:t xml:space="preserve">     2021-Present</w:t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="00B43B83">
        <w:fldChar w:fldCharType="begin"/>
      </w:r>
      <w:r w:rsidR="00B43B83">
        <w:instrText xml:space="preserve"> HYPERLINK "https://benthamscience.com/journals/current-organocatalysis/" \t "_blank" </w:instrText>
      </w:r>
      <w:r w:rsidR="00B43B83">
        <w:fldChar w:fldCharType="separate"/>
      </w:r>
      <w:r w:rsidRPr="0077409B">
        <w:rPr>
          <w:rStyle w:val="Hyperlink"/>
          <w:color w:val="000000"/>
          <w:u w:val="none"/>
          <w:bdr w:val="none" w:sz="0" w:space="0" w:color="auto" w:frame="1"/>
        </w:rPr>
        <w:t>Editorial Board Member of</w:t>
      </w:r>
      <w:r w:rsidRPr="0077409B">
        <w:rPr>
          <w:rStyle w:val="apple-converted-space"/>
          <w:color w:val="000000"/>
          <w:bdr w:val="none" w:sz="0" w:space="0" w:color="auto" w:frame="1"/>
        </w:rPr>
        <w:t> </w:t>
      </w:r>
      <w:r w:rsidR="00B43B83">
        <w:rPr>
          <w:rStyle w:val="apple-converted-space"/>
          <w:color w:val="000000"/>
          <w:bdr w:val="none" w:sz="0" w:space="0" w:color="auto" w:frame="1"/>
        </w:rPr>
        <w:fldChar w:fldCharType="end"/>
      </w:r>
      <w:r w:rsidR="00B43B83">
        <w:fldChar w:fldCharType="begin"/>
      </w:r>
      <w:r w:rsidR="00B43B83">
        <w:instrText xml:space="preserve"> HYPERLINK "https://benthamscience.com/journals/current-organocatalysis/" \t "_blank" </w:instrText>
      </w:r>
      <w:r w:rsidR="00B43B83">
        <w:fldChar w:fldCharType="separate"/>
      </w:r>
      <w:r w:rsidRPr="0077409B">
        <w:rPr>
          <w:rStyle w:val="Hyperlink"/>
          <w:i/>
          <w:iCs/>
          <w:color w:val="000000"/>
          <w:u w:val="none"/>
          <w:bdr w:val="none" w:sz="0" w:space="0" w:color="auto" w:frame="1"/>
        </w:rPr>
        <w:t>J. Het. Chem.</w:t>
      </w:r>
      <w:r w:rsidR="00B43B83">
        <w:rPr>
          <w:rStyle w:val="Hyperlink"/>
          <w:i/>
          <w:iCs/>
          <w:color w:val="000000"/>
          <w:u w:val="none"/>
          <w:bdr w:val="none" w:sz="0" w:space="0" w:color="auto" w:frame="1"/>
        </w:rPr>
        <w:fldChar w:fldCharType="end"/>
      </w:r>
    </w:p>
    <w:p w14:paraId="5AB9AF24" w14:textId="229895BB" w:rsidR="002E4F33" w:rsidRDefault="0077409B" w:rsidP="002E4F33">
      <w:pPr>
        <w:tabs>
          <w:tab w:val="left" w:pos="1418"/>
        </w:tabs>
        <w:adjustRightInd w:val="0"/>
        <w:ind w:right="-23"/>
        <w:rPr>
          <w:lang w:eastAsia="zh-CN"/>
        </w:rPr>
      </w:pPr>
      <w:r>
        <w:rPr>
          <w:i/>
        </w:rPr>
        <w:t xml:space="preserve">     </w:t>
      </w:r>
      <w:r w:rsidR="002E4F33" w:rsidRPr="00652058">
        <w:rPr>
          <w:iCs/>
          <w:lang w:eastAsia="zh-CN"/>
        </w:rPr>
        <w:t>2019</w:t>
      </w:r>
      <w:r w:rsidR="002E4F33">
        <w:rPr>
          <w:i/>
          <w:iCs/>
          <w:lang w:eastAsia="zh-CN"/>
        </w:rPr>
        <w:t>-</w:t>
      </w:r>
      <w:r w:rsidR="002E4F33" w:rsidRPr="00926E66">
        <w:rPr>
          <w:lang w:eastAsia="zh-CN"/>
        </w:rPr>
        <w:t>Present</w:t>
      </w:r>
      <w:r w:rsidR="002E4F33">
        <w:rPr>
          <w:i/>
          <w:iCs/>
          <w:lang w:eastAsia="zh-CN"/>
        </w:rPr>
        <w:tab/>
      </w:r>
      <w:r w:rsidR="002E4F33">
        <w:rPr>
          <w:i/>
          <w:iCs/>
          <w:lang w:eastAsia="zh-CN"/>
        </w:rPr>
        <w:tab/>
      </w:r>
      <w:r w:rsidR="002E4F33">
        <w:rPr>
          <w:i/>
          <w:iCs/>
          <w:lang w:eastAsia="zh-CN"/>
        </w:rPr>
        <w:tab/>
      </w:r>
      <w:r>
        <w:rPr>
          <w:i/>
          <w:iCs/>
          <w:lang w:eastAsia="zh-CN"/>
        </w:rPr>
        <w:tab/>
      </w:r>
      <w:r w:rsidR="002E4F33">
        <w:rPr>
          <w:lang w:eastAsia="zh-CN"/>
        </w:rPr>
        <w:t xml:space="preserve">Editorial Board Member- </w:t>
      </w:r>
      <w:r w:rsidR="002E4F33" w:rsidRPr="00627E86">
        <w:rPr>
          <w:i/>
          <w:iCs/>
          <w:lang w:eastAsia="zh-CN"/>
        </w:rPr>
        <w:t>Frontier in Chemistry</w:t>
      </w:r>
    </w:p>
    <w:p w14:paraId="1DE4A465" w14:textId="276D2E5E" w:rsidR="00A0688C" w:rsidRDefault="0077409B">
      <w:pPr>
        <w:rPr>
          <w:i/>
        </w:rPr>
      </w:pPr>
      <w:r>
        <w:rPr>
          <w:lang w:eastAsia="zh-CN"/>
        </w:rPr>
        <w:t xml:space="preserve">     </w:t>
      </w:r>
      <w:r w:rsidR="005F008F">
        <w:rPr>
          <w:lang w:eastAsia="zh-CN"/>
        </w:rPr>
        <w:t>2018-Present</w:t>
      </w:r>
      <w:r w:rsidR="00C100C6">
        <w:tab/>
      </w:r>
      <w:r w:rsidR="00C100C6">
        <w:tab/>
      </w:r>
      <w:r w:rsidR="00C100C6">
        <w:tab/>
      </w:r>
      <w:r>
        <w:tab/>
      </w:r>
      <w:r w:rsidR="00690687">
        <w:t xml:space="preserve">Editorial Board Member, </w:t>
      </w:r>
      <w:r w:rsidR="00C100C6" w:rsidRPr="00690687">
        <w:rPr>
          <w:i/>
        </w:rPr>
        <w:t>Current Organocatalysis</w:t>
      </w:r>
    </w:p>
    <w:p w14:paraId="64BB8058" w14:textId="77777777" w:rsidR="00270BC0" w:rsidRDefault="00270BC0" w:rsidP="00AD4738">
      <w:pPr>
        <w:rPr>
          <w:i/>
        </w:rPr>
      </w:pPr>
    </w:p>
    <w:p w14:paraId="1744A968" w14:textId="77777777" w:rsidR="00A60187" w:rsidRDefault="00A60187" w:rsidP="00AD4738">
      <w:pPr>
        <w:rPr>
          <w:i/>
        </w:rPr>
      </w:pPr>
    </w:p>
    <w:tbl>
      <w:tblPr>
        <w:tblStyle w:val="PlainTable4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7957F4" w:rsidRPr="007957F4" w14:paraId="20022CBB" w14:textId="77777777" w:rsidTr="0079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tbl>
            <w:tblPr>
              <w:tblW w:w="33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112"/>
            </w:tblGrid>
            <w:tr w:rsidR="007957F4" w:rsidRPr="007957F4" w14:paraId="69E2E9AF" w14:textId="77777777" w:rsidTr="00B6057B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B6B2AE0" w14:textId="77777777" w:rsidR="007957F4" w:rsidRPr="007957F4" w:rsidRDefault="007957F4" w:rsidP="00B6057B">
                  <w:pPr>
                    <w:widowControl/>
                    <w:autoSpaceDE/>
                    <w:autoSpaceDN/>
                    <w:rPr>
                      <w:b/>
                      <w:color w:val="222222"/>
                      <w:lang w:bidi="ar-SA"/>
                    </w:rPr>
                  </w:pPr>
                  <w:r w:rsidRPr="007957F4">
                    <w:rPr>
                      <w:b/>
                      <w:color w:val="222222"/>
                      <w:lang w:bidi="ar-SA"/>
                    </w:rPr>
                    <w:t>Citations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958AC9D" w14:textId="16E30863" w:rsidR="007957F4" w:rsidRPr="007957F4" w:rsidRDefault="00A91826" w:rsidP="00B6057B">
                  <w:pPr>
                    <w:widowControl/>
                    <w:autoSpaceDE/>
                    <w:autoSpaceDN/>
                    <w:ind w:left="2552"/>
                    <w:jc w:val="right"/>
                    <w:rPr>
                      <w:color w:val="222222"/>
                      <w:lang w:bidi="ar-SA"/>
                    </w:rPr>
                  </w:pPr>
                  <w:r>
                    <w:rPr>
                      <w:color w:val="222222"/>
                      <w:lang w:bidi="ar-SA"/>
                    </w:rPr>
                    <w:t>8343</w:t>
                  </w:r>
                </w:p>
              </w:tc>
            </w:tr>
            <w:tr w:rsidR="007957F4" w:rsidRPr="007957F4" w14:paraId="64C41EA5" w14:textId="77777777" w:rsidTr="00B6057B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12BD8EF" w14:textId="77777777" w:rsidR="007957F4" w:rsidRPr="007957F4" w:rsidRDefault="007957F4" w:rsidP="00B6057B">
                  <w:pPr>
                    <w:widowControl/>
                    <w:autoSpaceDE/>
                    <w:autoSpaceDN/>
                    <w:rPr>
                      <w:b/>
                      <w:color w:val="222222"/>
                      <w:lang w:bidi="ar-SA"/>
                    </w:rPr>
                  </w:pPr>
                  <w:proofErr w:type="gramStart"/>
                  <w:r w:rsidRPr="007957F4">
                    <w:rPr>
                      <w:b/>
                      <w:color w:val="222222"/>
                      <w:lang w:bidi="ar-SA"/>
                    </w:rPr>
                    <w:t>h</w:t>
                  </w:r>
                  <w:proofErr w:type="gramEnd"/>
                  <w:r w:rsidRPr="007957F4">
                    <w:rPr>
                      <w:b/>
                      <w:color w:val="222222"/>
                      <w:lang w:bidi="ar-SA"/>
                    </w:rPr>
                    <w:t>-index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A2E140D" w14:textId="77777777" w:rsidR="007957F4" w:rsidRPr="007957F4" w:rsidRDefault="007957F4" w:rsidP="00B6057B">
                  <w:pPr>
                    <w:widowControl/>
                    <w:autoSpaceDE/>
                    <w:autoSpaceDN/>
                    <w:ind w:left="2552"/>
                    <w:jc w:val="right"/>
                    <w:rPr>
                      <w:color w:val="222222"/>
                      <w:lang w:bidi="ar-SA"/>
                    </w:rPr>
                  </w:pPr>
                  <w:r w:rsidRPr="007957F4">
                    <w:rPr>
                      <w:color w:val="222222"/>
                      <w:lang w:bidi="ar-SA"/>
                    </w:rPr>
                    <w:t>52</w:t>
                  </w:r>
                </w:p>
              </w:tc>
            </w:tr>
            <w:tr w:rsidR="007957F4" w:rsidRPr="007957F4" w14:paraId="4DACF488" w14:textId="77777777" w:rsidTr="00B6057B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2D89DAC" w14:textId="77777777" w:rsidR="007957F4" w:rsidRPr="007957F4" w:rsidRDefault="007957F4" w:rsidP="00B6057B">
                  <w:pPr>
                    <w:widowControl/>
                    <w:autoSpaceDE/>
                    <w:autoSpaceDN/>
                    <w:rPr>
                      <w:b/>
                      <w:color w:val="222222"/>
                      <w:lang w:bidi="ar-SA"/>
                    </w:rPr>
                  </w:pPr>
                  <w:proofErr w:type="gramStart"/>
                  <w:r w:rsidRPr="007957F4">
                    <w:rPr>
                      <w:b/>
                      <w:color w:val="222222"/>
                      <w:lang w:bidi="ar-SA"/>
                    </w:rPr>
                    <w:t>i10</w:t>
                  </w:r>
                  <w:proofErr w:type="gramEnd"/>
                  <w:r w:rsidRPr="007957F4">
                    <w:rPr>
                      <w:b/>
                      <w:color w:val="222222"/>
                      <w:lang w:bidi="ar-SA"/>
                    </w:rPr>
                    <w:t xml:space="preserve"> index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5B25A161" w14:textId="77777777" w:rsidR="007957F4" w:rsidRPr="007957F4" w:rsidRDefault="007957F4" w:rsidP="00B6057B">
                  <w:pPr>
                    <w:widowControl/>
                    <w:autoSpaceDE/>
                    <w:autoSpaceDN/>
                    <w:ind w:left="2552"/>
                    <w:jc w:val="right"/>
                    <w:rPr>
                      <w:color w:val="222222"/>
                      <w:lang w:bidi="ar-SA"/>
                    </w:rPr>
                  </w:pPr>
                  <w:r w:rsidRPr="007957F4">
                    <w:rPr>
                      <w:color w:val="222222"/>
                      <w:lang w:bidi="ar-SA"/>
                    </w:rPr>
                    <w:t>131</w:t>
                  </w:r>
                </w:p>
              </w:tc>
            </w:tr>
          </w:tbl>
          <w:p w14:paraId="7F2DEDA1" w14:textId="7F52AD68" w:rsidR="007957F4" w:rsidRPr="007957F4" w:rsidRDefault="007957F4" w:rsidP="009437DB">
            <w:pPr>
              <w:spacing w:after="60"/>
            </w:pPr>
            <w:r>
              <w:t xml:space="preserve">  </w:t>
            </w:r>
            <w:r w:rsidRPr="007957F4">
              <w:t xml:space="preserve">Total publication                                    </w:t>
            </w:r>
            <w:r w:rsidRPr="007957F4">
              <w:rPr>
                <w:b w:val="0"/>
                <w:bCs w:val="0"/>
              </w:rPr>
              <w:t xml:space="preserve"> 173</w:t>
            </w:r>
          </w:p>
        </w:tc>
      </w:tr>
    </w:tbl>
    <w:p w14:paraId="6821934C" w14:textId="77777777" w:rsidR="00AD4738" w:rsidRDefault="00AD4738" w:rsidP="00B61674">
      <w:pPr>
        <w:tabs>
          <w:tab w:val="left" w:pos="540"/>
        </w:tabs>
        <w:ind w:right="870"/>
        <w:rPr>
          <w:b/>
        </w:rPr>
      </w:pPr>
    </w:p>
    <w:p w14:paraId="1A09413F" w14:textId="6675C698" w:rsidR="00B61674" w:rsidRPr="0027048A" w:rsidRDefault="00B61674" w:rsidP="00B61674">
      <w:pPr>
        <w:tabs>
          <w:tab w:val="left" w:pos="540"/>
        </w:tabs>
        <w:ind w:right="870"/>
        <w:rPr>
          <w:b/>
        </w:rPr>
      </w:pPr>
      <w:r w:rsidRPr="0027048A">
        <w:rPr>
          <w:b/>
        </w:rPr>
        <w:lastRenderedPageBreak/>
        <w:t>Patent</w:t>
      </w:r>
      <w:r w:rsidR="00BA65CC" w:rsidRPr="0027048A">
        <w:rPr>
          <w:b/>
        </w:rPr>
        <w:t xml:space="preserve"> Details</w:t>
      </w:r>
    </w:p>
    <w:p w14:paraId="4E244A2F" w14:textId="77777777" w:rsidR="007957F4" w:rsidRDefault="00BA23CF" w:rsidP="006A7FA1">
      <w:pPr>
        <w:ind w:right="870"/>
        <w:jc w:val="both"/>
      </w:pPr>
      <w:r>
        <w:t xml:space="preserve">  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9"/>
        <w:gridCol w:w="3533"/>
        <w:gridCol w:w="2018"/>
        <w:gridCol w:w="289"/>
        <w:gridCol w:w="2597"/>
      </w:tblGrid>
      <w:tr w:rsidR="00DA23AA" w:rsidRPr="007957F4" w14:paraId="16A9D759" w14:textId="77777777" w:rsidTr="00DA2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139DB916" w14:textId="7B62D47B" w:rsidR="00DA23AA" w:rsidRPr="007957F4" w:rsidRDefault="00DA23AA" w:rsidP="004F479C">
            <w:pPr>
              <w:ind w:right="870"/>
              <w:jc w:val="both"/>
            </w:pPr>
            <w:r w:rsidRPr="007957F4">
              <w:t xml:space="preserve">   </w:t>
            </w:r>
            <w:r>
              <w:t xml:space="preserve">   </w:t>
            </w:r>
            <w:r w:rsidRPr="007957F4">
              <w:t>2011</w:t>
            </w:r>
          </w:p>
        </w:tc>
        <w:tc>
          <w:tcPr>
            <w:tcW w:w="3533" w:type="dxa"/>
          </w:tcPr>
          <w:p w14:paraId="24D2481A" w14:textId="64A29CD1" w:rsidR="00DA23AA" w:rsidRPr="007957F4" w:rsidRDefault="00DA23AA" w:rsidP="004F479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957F4">
              <w:rPr>
                <w:b w:val="0"/>
                <w:bCs w:val="0"/>
              </w:rPr>
              <w:t>Decarbonylation of aldehydes</w:t>
            </w:r>
          </w:p>
        </w:tc>
        <w:tc>
          <w:tcPr>
            <w:tcW w:w="2018" w:type="dxa"/>
          </w:tcPr>
          <w:p w14:paraId="4F8024AE" w14:textId="3A54876E" w:rsidR="007B6EB0" w:rsidRPr="007B6EB0" w:rsidRDefault="007A68B0" w:rsidP="007B6EB0">
            <w:pPr>
              <w:pStyle w:val="TableParagraph"/>
              <w:spacing w:before="53"/>
              <w:ind w:left="0"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bidi="ar-SA"/>
              </w:rPr>
            </w:pPr>
            <w:r>
              <w:rPr>
                <w:rFonts w:eastAsiaTheme="minorHAnsi"/>
                <w:b w:val="0"/>
                <w:lang w:bidi="ar-SA"/>
              </w:rPr>
              <w:t xml:space="preserve"> </w:t>
            </w:r>
            <w:r w:rsidR="007B6EB0" w:rsidRPr="007B6EB0">
              <w:rPr>
                <w:rFonts w:eastAsiaTheme="minorHAnsi"/>
                <w:b w:val="0"/>
                <w:lang w:bidi="ar-SA"/>
              </w:rPr>
              <w:t>Patent no</w:t>
            </w:r>
            <w:r>
              <w:rPr>
                <w:rFonts w:eastAsiaTheme="minorHAnsi"/>
                <w:b w:val="0"/>
                <w:lang w:bidi="ar-SA"/>
              </w:rPr>
              <w:t>.</w:t>
            </w:r>
            <w:r w:rsidR="007B6EB0" w:rsidRPr="007B6EB0">
              <w:rPr>
                <w:rFonts w:eastAsiaTheme="minorHAnsi"/>
                <w:b w:val="0"/>
                <w:lang w:bidi="ar-SA"/>
              </w:rPr>
              <w:t xml:space="preserve"> 287461</w:t>
            </w:r>
          </w:p>
          <w:p w14:paraId="3224CF62" w14:textId="195791C6" w:rsidR="00DA23AA" w:rsidRPr="007B6EB0" w:rsidRDefault="00DA23AA" w:rsidP="007B6EB0">
            <w:pPr>
              <w:ind w:left="-57" w:righ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9" w:type="dxa"/>
          </w:tcPr>
          <w:p w14:paraId="4934B672" w14:textId="77777777" w:rsidR="00DA23AA" w:rsidRPr="007957F4" w:rsidRDefault="00DA23AA" w:rsidP="004F479C">
            <w:pPr>
              <w:ind w:right="8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6481713" w14:textId="17E9A1C6" w:rsidR="00DA23AA" w:rsidRPr="00667FBB" w:rsidRDefault="00DA23AA" w:rsidP="004F479C">
            <w:pPr>
              <w:ind w:right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7FBB">
              <w:rPr>
                <w:b w:val="0"/>
                <w:bCs w:val="0"/>
              </w:rPr>
              <w:t>3280/MUM/2011</w:t>
            </w:r>
          </w:p>
        </w:tc>
      </w:tr>
      <w:tr w:rsidR="00DA23AA" w:rsidRPr="007957F4" w14:paraId="0C75CFAB" w14:textId="77777777" w:rsidTr="00DA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CB72197" w14:textId="77777777" w:rsidR="00DA23AA" w:rsidRPr="007957F4" w:rsidRDefault="00DA23AA" w:rsidP="004F479C">
            <w:pPr>
              <w:ind w:right="870"/>
              <w:jc w:val="both"/>
            </w:pPr>
            <w:r w:rsidRPr="007957F4">
              <w:t xml:space="preserve">      2012</w:t>
            </w:r>
          </w:p>
        </w:tc>
        <w:tc>
          <w:tcPr>
            <w:tcW w:w="3533" w:type="dxa"/>
          </w:tcPr>
          <w:p w14:paraId="6890506E" w14:textId="45EF0198" w:rsidR="00DA23AA" w:rsidRPr="007957F4" w:rsidRDefault="00DA23AA" w:rsidP="004F479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7F4">
              <w:t>Stereospecific synthesis of nitroolefins</w:t>
            </w:r>
          </w:p>
        </w:tc>
        <w:tc>
          <w:tcPr>
            <w:tcW w:w="2018" w:type="dxa"/>
          </w:tcPr>
          <w:p w14:paraId="036A7D1B" w14:textId="49401438" w:rsidR="00DA23AA" w:rsidRPr="00667FBB" w:rsidRDefault="00667FBB" w:rsidP="004F479C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7A68B0">
              <w:t xml:space="preserve">    </w:t>
            </w:r>
            <w:r w:rsidR="007A68B0" w:rsidRPr="00212D15">
              <w:rPr>
                <w:rFonts w:eastAsiaTheme="minorHAnsi"/>
                <w:lang w:bidi="ar-SA"/>
              </w:rPr>
              <w:t>Patent no 289568</w:t>
            </w:r>
          </w:p>
        </w:tc>
        <w:tc>
          <w:tcPr>
            <w:tcW w:w="289" w:type="dxa"/>
          </w:tcPr>
          <w:p w14:paraId="274E32ED" w14:textId="77777777" w:rsidR="00DA23AA" w:rsidRPr="007957F4" w:rsidRDefault="00DA23AA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7E0477D3" w14:textId="1963C1AA" w:rsidR="00DA23AA" w:rsidRPr="007957F4" w:rsidRDefault="00667FBB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3052/Mum/2012</w:t>
            </w:r>
          </w:p>
        </w:tc>
      </w:tr>
      <w:tr w:rsidR="006F35D6" w:rsidRPr="007957F4" w14:paraId="3C7E6C88" w14:textId="77777777" w:rsidTr="00DA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1EAC89E5" w14:textId="77777777" w:rsidR="006F35D6" w:rsidRPr="007957F4" w:rsidRDefault="006F35D6" w:rsidP="004F479C">
            <w:pPr>
              <w:ind w:right="870"/>
              <w:jc w:val="both"/>
            </w:pPr>
            <w:r w:rsidRPr="007957F4">
              <w:t xml:space="preserve">      2013</w:t>
            </w:r>
          </w:p>
        </w:tc>
        <w:tc>
          <w:tcPr>
            <w:tcW w:w="3533" w:type="dxa"/>
          </w:tcPr>
          <w:p w14:paraId="5C32E790" w14:textId="77777777" w:rsidR="006F35D6" w:rsidRPr="007957F4" w:rsidRDefault="006F35D6" w:rsidP="004F479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7F4">
              <w:t>A process for the synthesis of Trifluoromethyl Ketones by trifluoromethylation of olefins</w:t>
            </w:r>
          </w:p>
        </w:tc>
        <w:tc>
          <w:tcPr>
            <w:tcW w:w="2018" w:type="dxa"/>
          </w:tcPr>
          <w:p w14:paraId="5BD4A4E1" w14:textId="570CB6E7" w:rsidR="007A68B0" w:rsidRPr="00212D15" w:rsidRDefault="007A68B0" w:rsidP="007A68B0">
            <w:pPr>
              <w:pStyle w:val="TableParagraph"/>
              <w:spacing w:before="53"/>
              <w:ind w:left="15" w:right="1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eastAsiaTheme="minorHAnsi"/>
                <w:lang w:bidi="ar-SA"/>
              </w:rPr>
              <w:t xml:space="preserve">Patent no </w:t>
            </w:r>
            <w:r w:rsidRPr="00212D15">
              <w:rPr>
                <w:rFonts w:eastAsiaTheme="minorHAnsi"/>
                <w:lang w:bidi="ar-SA"/>
              </w:rPr>
              <w:t>301846</w:t>
            </w:r>
          </w:p>
          <w:p w14:paraId="27EA6332" w14:textId="45F179A6" w:rsidR="006F35D6" w:rsidRPr="007957F4" w:rsidRDefault="006F35D6" w:rsidP="004F479C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65EC2D82" w14:textId="77777777" w:rsidR="006F35D6" w:rsidRPr="007957F4" w:rsidRDefault="006F35D6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309AC4D8" w14:textId="05BCB4CA" w:rsidR="006F35D6" w:rsidRPr="007957F4" w:rsidRDefault="00B3796F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1193/Mum/2013</w:t>
            </w:r>
          </w:p>
        </w:tc>
      </w:tr>
      <w:tr w:rsidR="006F35D6" w:rsidRPr="00C54FE1" w14:paraId="76750C6C" w14:textId="77777777" w:rsidTr="00DA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591683FB" w14:textId="77777777" w:rsidR="006F35D6" w:rsidRPr="00C54FE1" w:rsidRDefault="006F35D6" w:rsidP="004F479C">
            <w:pPr>
              <w:ind w:right="870"/>
              <w:jc w:val="both"/>
            </w:pPr>
            <w:r w:rsidRPr="007957F4">
              <w:t xml:space="preserve">      </w:t>
            </w:r>
            <w:r w:rsidRPr="00C54FE1">
              <w:t>2013</w:t>
            </w:r>
          </w:p>
        </w:tc>
        <w:tc>
          <w:tcPr>
            <w:tcW w:w="3533" w:type="dxa"/>
          </w:tcPr>
          <w:p w14:paraId="4FD22793" w14:textId="77777777" w:rsidR="006F35D6" w:rsidRPr="00C54FE1" w:rsidRDefault="006F35D6" w:rsidP="004F479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Palladium Catalyzed Synthesis of Benzofurans and Coumarins from Phenols and Olefins</w:t>
            </w:r>
          </w:p>
        </w:tc>
        <w:tc>
          <w:tcPr>
            <w:tcW w:w="2018" w:type="dxa"/>
          </w:tcPr>
          <w:p w14:paraId="4C4501C0" w14:textId="4E1CE53D" w:rsidR="006F35D6" w:rsidRPr="00C54FE1" w:rsidRDefault="00391E3A" w:rsidP="004F479C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Pr="00212D15">
              <w:rPr>
                <w:rFonts w:eastAsiaTheme="minorHAnsi"/>
                <w:lang w:bidi="ar-SA"/>
              </w:rPr>
              <w:t>Patent no 299110</w:t>
            </w:r>
          </w:p>
        </w:tc>
        <w:tc>
          <w:tcPr>
            <w:tcW w:w="289" w:type="dxa"/>
          </w:tcPr>
          <w:p w14:paraId="0E610A4E" w14:textId="77777777" w:rsidR="006F35D6" w:rsidRPr="00C54FE1" w:rsidRDefault="006F35D6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3BD506DC" w14:textId="40EE6748" w:rsidR="006F35D6" w:rsidRPr="00C54FE1" w:rsidRDefault="00B3796F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rPr>
                <w:rFonts w:eastAsiaTheme="minorHAnsi"/>
                <w:lang w:val="en-IN" w:bidi="ar-SA"/>
              </w:rPr>
              <w:t>2012/Mum/2013</w:t>
            </w:r>
          </w:p>
        </w:tc>
      </w:tr>
      <w:tr w:rsidR="006F35D6" w:rsidRPr="00C54FE1" w14:paraId="58B123C2" w14:textId="77777777" w:rsidTr="00DA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36A77A9" w14:textId="77777777" w:rsidR="006F35D6" w:rsidRPr="00C54FE1" w:rsidRDefault="006F35D6" w:rsidP="004F479C">
            <w:pPr>
              <w:ind w:right="870"/>
              <w:jc w:val="both"/>
            </w:pPr>
            <w:r w:rsidRPr="00C54FE1">
              <w:t xml:space="preserve">      2014</w:t>
            </w:r>
          </w:p>
        </w:tc>
        <w:tc>
          <w:tcPr>
            <w:tcW w:w="3533" w:type="dxa"/>
          </w:tcPr>
          <w:p w14:paraId="267D3B94" w14:textId="77777777" w:rsidR="006F35D6" w:rsidRPr="00C54FE1" w:rsidRDefault="006F35D6" w:rsidP="004F479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Synthesis of heterocyclic compounds by cooper catalyzed Carbon-heteroatom bond formation.</w:t>
            </w:r>
          </w:p>
        </w:tc>
        <w:tc>
          <w:tcPr>
            <w:tcW w:w="2018" w:type="dxa"/>
          </w:tcPr>
          <w:p w14:paraId="2D63648C" w14:textId="36BB8386" w:rsidR="006F35D6" w:rsidRPr="00C54FE1" w:rsidRDefault="00CB6277" w:rsidP="004F479C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Pr="00212D15">
              <w:rPr>
                <w:rFonts w:eastAsiaTheme="minorHAnsi"/>
                <w:lang w:bidi="ar-SA"/>
              </w:rPr>
              <w:t>Patent no 333989</w:t>
            </w:r>
          </w:p>
        </w:tc>
        <w:tc>
          <w:tcPr>
            <w:tcW w:w="289" w:type="dxa"/>
          </w:tcPr>
          <w:p w14:paraId="59152926" w14:textId="77777777" w:rsidR="006F35D6" w:rsidRPr="00C54FE1" w:rsidRDefault="006F35D6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1BD86BED" w14:textId="3FA0E87D" w:rsidR="006F35D6" w:rsidRPr="00C54FE1" w:rsidRDefault="00B3796F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1468/Mum/2014</w:t>
            </w:r>
          </w:p>
        </w:tc>
      </w:tr>
      <w:tr w:rsidR="006F35D6" w:rsidRPr="00C54FE1" w14:paraId="3418C7C9" w14:textId="77777777" w:rsidTr="00DA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1EB5C051" w14:textId="77777777" w:rsidR="006F35D6" w:rsidRPr="00C54FE1" w:rsidRDefault="006F35D6" w:rsidP="004F479C">
            <w:pPr>
              <w:ind w:right="870"/>
              <w:jc w:val="both"/>
            </w:pPr>
            <w:r w:rsidRPr="00C54FE1">
              <w:t xml:space="preserve">      2015</w:t>
            </w:r>
          </w:p>
        </w:tc>
        <w:tc>
          <w:tcPr>
            <w:tcW w:w="3533" w:type="dxa"/>
          </w:tcPr>
          <w:p w14:paraId="3D9F9A0D" w14:textId="3769591E" w:rsidR="006F35D6" w:rsidRPr="00C54FE1" w:rsidRDefault="006F35D6" w:rsidP="004F479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Template assembly.</w:t>
            </w:r>
          </w:p>
        </w:tc>
        <w:tc>
          <w:tcPr>
            <w:tcW w:w="2018" w:type="dxa"/>
          </w:tcPr>
          <w:p w14:paraId="5CF6B809" w14:textId="1F12E5AD" w:rsidR="007C31D5" w:rsidRPr="00212D15" w:rsidRDefault="007C31D5" w:rsidP="007C31D5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>
              <w:t xml:space="preserve">    </w:t>
            </w:r>
            <w:r w:rsidRPr="00212D15">
              <w:rPr>
                <w:rFonts w:eastAsiaTheme="minorHAnsi"/>
                <w:lang w:bidi="ar-SA"/>
              </w:rPr>
              <w:t xml:space="preserve">Patent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351380</w:t>
            </w:r>
          </w:p>
          <w:p w14:paraId="2EE5A829" w14:textId="31F9F347" w:rsidR="006F35D6" w:rsidRPr="00C54FE1" w:rsidRDefault="006F35D6" w:rsidP="004F479C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3B70F2A7" w14:textId="77777777" w:rsidR="006F35D6" w:rsidRPr="00C54FE1" w:rsidRDefault="006F35D6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7719CEA0" w14:textId="2468627E" w:rsidR="006F35D6" w:rsidRPr="00C54FE1" w:rsidRDefault="00B3796F" w:rsidP="00CB6277">
            <w:pPr>
              <w:ind w:left="-57"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242</w:t>
            </w:r>
            <w:r w:rsidR="00CB6277">
              <w:t>1</w:t>
            </w:r>
            <w:r w:rsidRPr="00C54FE1">
              <w:t>/MUM/2015</w:t>
            </w:r>
          </w:p>
        </w:tc>
      </w:tr>
      <w:tr w:rsidR="00B3796F" w:rsidRPr="00C54FE1" w14:paraId="105051C0" w14:textId="77777777" w:rsidTr="00DA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5B54702" w14:textId="77777777" w:rsidR="00B3796F" w:rsidRPr="00C54FE1" w:rsidRDefault="00B3796F" w:rsidP="004F479C">
            <w:pPr>
              <w:ind w:right="870"/>
              <w:jc w:val="both"/>
            </w:pPr>
            <w:r w:rsidRPr="00C54FE1">
              <w:t xml:space="preserve">      2015</w:t>
            </w:r>
          </w:p>
        </w:tc>
        <w:tc>
          <w:tcPr>
            <w:tcW w:w="3533" w:type="dxa"/>
          </w:tcPr>
          <w:p w14:paraId="0671DB2A" w14:textId="77777777" w:rsidR="00B3796F" w:rsidRPr="00C54FE1" w:rsidRDefault="00B3796F" w:rsidP="004F479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 xml:space="preserve">Template-Assited method of selective functionalization of remotely located </w:t>
            </w:r>
            <w:r w:rsidRPr="00C54FE1">
              <w:rPr>
                <w:i/>
              </w:rPr>
              <w:t>para</w:t>
            </w:r>
            <w:r w:rsidRPr="00C54FE1">
              <w:t>-C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bond comprised on arene</w:t>
            </w:r>
          </w:p>
        </w:tc>
        <w:tc>
          <w:tcPr>
            <w:tcW w:w="2018" w:type="dxa"/>
          </w:tcPr>
          <w:p w14:paraId="58F1A004" w14:textId="005AAA92" w:rsidR="00B3796F" w:rsidRPr="00C54FE1" w:rsidRDefault="00CB6277" w:rsidP="004F479C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Pr="00212D15">
              <w:rPr>
                <w:rFonts w:eastAsiaTheme="minorHAnsi"/>
                <w:lang w:bidi="ar-SA"/>
              </w:rPr>
              <w:t xml:space="preserve">Patent No. </w:t>
            </w:r>
            <w:r w:rsidRPr="00212D15">
              <w:rPr>
                <w:rFonts w:eastAsiaTheme="minorHAnsi"/>
                <w:bCs/>
                <w:lang w:bidi="ar-SA"/>
              </w:rPr>
              <w:t>348282</w:t>
            </w:r>
          </w:p>
        </w:tc>
        <w:tc>
          <w:tcPr>
            <w:tcW w:w="289" w:type="dxa"/>
          </w:tcPr>
          <w:p w14:paraId="4894976A" w14:textId="77777777" w:rsidR="00B3796F" w:rsidRPr="00C54FE1" w:rsidRDefault="00B3796F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7818ECF" w14:textId="657ADACB" w:rsidR="00B3796F" w:rsidRPr="00C54FE1" w:rsidRDefault="00B3796F" w:rsidP="004F479C">
            <w:pPr>
              <w:ind w:left="-57"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2422/MUM/2015</w:t>
            </w:r>
          </w:p>
        </w:tc>
      </w:tr>
      <w:tr w:rsidR="00B3796F" w:rsidRPr="00C54FE1" w14:paraId="7C63ADE0" w14:textId="77777777" w:rsidTr="00DA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745CEF37" w14:textId="77777777" w:rsidR="00B3796F" w:rsidRPr="00C54FE1" w:rsidRDefault="00B3796F" w:rsidP="004F479C">
            <w:pPr>
              <w:ind w:right="870"/>
              <w:jc w:val="both"/>
            </w:pPr>
            <w:r w:rsidRPr="00C54FE1">
              <w:t xml:space="preserve">      2016</w:t>
            </w:r>
          </w:p>
        </w:tc>
        <w:tc>
          <w:tcPr>
            <w:tcW w:w="3533" w:type="dxa"/>
          </w:tcPr>
          <w:p w14:paraId="2C520139" w14:textId="50F70910" w:rsidR="00B3796F" w:rsidRPr="00C54FE1" w:rsidRDefault="00B3796F" w:rsidP="004F479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 xml:space="preserve">Template for Remote </w:t>
            </w:r>
            <w:r w:rsidRPr="00C54FE1">
              <w:rPr>
                <w:i/>
              </w:rPr>
              <w:t>meta</w:t>
            </w:r>
            <w:r w:rsidRPr="00C54FE1">
              <w:t>-C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Functionalization</w:t>
            </w:r>
          </w:p>
        </w:tc>
        <w:tc>
          <w:tcPr>
            <w:tcW w:w="2018" w:type="dxa"/>
          </w:tcPr>
          <w:p w14:paraId="6105C571" w14:textId="6313BAE0" w:rsidR="00B3796F" w:rsidRPr="00C54FE1" w:rsidRDefault="00B3796F" w:rsidP="004F479C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357462CF" w14:textId="77777777" w:rsidR="00B3796F" w:rsidRPr="00C54FE1" w:rsidRDefault="00B3796F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4CFF621C" w14:textId="7E99886D" w:rsidR="00B3796F" w:rsidRPr="00C54FE1" w:rsidRDefault="0000722F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proofErr w:type="gramStart"/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bidi="ar-SA"/>
              </w:rPr>
              <w:t>201621029854</w:t>
            </w:r>
            <w:proofErr w:type="gramEnd"/>
          </w:p>
        </w:tc>
      </w:tr>
      <w:tr w:rsidR="00B3796F" w:rsidRPr="00C54FE1" w14:paraId="6E263612" w14:textId="77777777" w:rsidTr="00DA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1712652F" w14:textId="77777777" w:rsidR="00B3796F" w:rsidRPr="00C54FE1" w:rsidRDefault="00B3796F" w:rsidP="004F479C">
            <w:pPr>
              <w:ind w:right="870"/>
              <w:jc w:val="both"/>
            </w:pPr>
            <w:r w:rsidRPr="00C54FE1">
              <w:t xml:space="preserve">      2017</w:t>
            </w:r>
          </w:p>
        </w:tc>
        <w:tc>
          <w:tcPr>
            <w:tcW w:w="3533" w:type="dxa"/>
          </w:tcPr>
          <w:p w14:paraId="37C08AD3" w14:textId="77777777" w:rsidR="00B3796F" w:rsidRPr="00C54FE1" w:rsidRDefault="00B3796F" w:rsidP="004F479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Electron rich 2-cyanophenole derivatives as effective directing template for diverse remote meta-selective C</w:t>
            </w:r>
            <w:r w:rsidRPr="00C54FE1">
              <w:rPr>
                <w:rFonts w:ascii="Symbol" w:hAnsi="Symbol"/>
              </w:rPr>
              <w:t></w:t>
            </w:r>
            <w:r w:rsidRPr="00C54FE1">
              <w:t xml:space="preserve">H bond functionalization: a) palladium catalyzed </w:t>
            </w:r>
            <w:r w:rsidRPr="00C54FE1">
              <w:rPr>
                <w:i/>
              </w:rPr>
              <w:t>meta</w:t>
            </w:r>
            <w:r w:rsidRPr="00C54FE1">
              <w:t>-selective silylation and germanylation b) rhodium catalyzed meta-selective olefination</w:t>
            </w:r>
          </w:p>
        </w:tc>
        <w:tc>
          <w:tcPr>
            <w:tcW w:w="2018" w:type="dxa"/>
          </w:tcPr>
          <w:p w14:paraId="25B44409" w14:textId="62750915" w:rsidR="00B12388" w:rsidRPr="00212D15" w:rsidRDefault="00B12388" w:rsidP="00B12388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>
              <w:t xml:space="preserve">    </w:t>
            </w:r>
            <w:r w:rsidRPr="00212D15">
              <w:rPr>
                <w:rFonts w:eastAsiaTheme="minorHAnsi"/>
                <w:lang w:bidi="ar-SA"/>
              </w:rPr>
              <w:t xml:space="preserve">Patent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351159</w:t>
            </w:r>
          </w:p>
          <w:p w14:paraId="709A96D1" w14:textId="2DBF79E6" w:rsidR="00B3796F" w:rsidRPr="00C54FE1" w:rsidRDefault="00B3796F" w:rsidP="004F479C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7598CBC8" w14:textId="77777777" w:rsidR="00B3796F" w:rsidRPr="00C54FE1" w:rsidRDefault="00B3796F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1CE9B3D" w14:textId="4A0DFC15" w:rsidR="00B3796F" w:rsidRPr="00C54FE1" w:rsidRDefault="00B12388" w:rsidP="00B12388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proofErr w:type="gramStart"/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 201721010400</w:t>
            </w:r>
            <w:proofErr w:type="gramEnd"/>
          </w:p>
        </w:tc>
      </w:tr>
      <w:tr w:rsidR="00B3796F" w:rsidRPr="00C54FE1" w14:paraId="67D8DB80" w14:textId="77777777" w:rsidTr="00DA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4AF5323F" w14:textId="3055D654" w:rsidR="00B3796F" w:rsidRPr="00C54FE1" w:rsidRDefault="00B3796F" w:rsidP="004F479C">
            <w:pPr>
              <w:ind w:right="870"/>
              <w:jc w:val="both"/>
            </w:pPr>
            <w:r w:rsidRPr="00C54FE1">
              <w:t xml:space="preserve">      2017</w:t>
            </w:r>
          </w:p>
        </w:tc>
        <w:tc>
          <w:tcPr>
            <w:tcW w:w="3533" w:type="dxa"/>
          </w:tcPr>
          <w:p w14:paraId="3B958669" w14:textId="77777777" w:rsidR="00B3796F" w:rsidRPr="00C54FE1" w:rsidRDefault="00B3796F" w:rsidP="004F479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 xml:space="preserve">Pyrimidine-Based Template for </w:t>
            </w:r>
            <w:r w:rsidRPr="00C54FE1">
              <w:rPr>
                <w:i/>
              </w:rPr>
              <w:t>meta</w:t>
            </w:r>
            <w:r w:rsidRPr="00C54FE1">
              <w:t>-C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Cyanation of Arenes</w:t>
            </w:r>
          </w:p>
        </w:tc>
        <w:tc>
          <w:tcPr>
            <w:tcW w:w="2018" w:type="dxa"/>
          </w:tcPr>
          <w:p w14:paraId="2C950844" w14:textId="5BB70963" w:rsidR="001B15AC" w:rsidRPr="00212D15" w:rsidRDefault="001B15AC" w:rsidP="001B15AC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>
              <w:t xml:space="preserve">  </w:t>
            </w:r>
            <w:r>
              <w:rPr>
                <w:rFonts w:eastAsiaTheme="minorHAnsi"/>
                <w:lang w:bidi="ar-SA"/>
              </w:rPr>
              <w:t xml:space="preserve">Patent No </w:t>
            </w:r>
            <w:r w:rsidRPr="00212D15">
              <w:rPr>
                <w:rFonts w:eastAsiaTheme="minorHAnsi"/>
                <w:lang w:bidi="ar-SA"/>
              </w:rPr>
              <w:t xml:space="preserve"> 351843</w:t>
            </w:r>
          </w:p>
          <w:p w14:paraId="725236B8" w14:textId="2C1E9709" w:rsidR="00B3796F" w:rsidRPr="00C54FE1" w:rsidRDefault="00B3796F" w:rsidP="004F479C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570A231C" w14:textId="77777777" w:rsidR="00B3796F" w:rsidRPr="00C54FE1" w:rsidRDefault="00B3796F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3AF1C329" w14:textId="5155BA55" w:rsidR="00B3796F" w:rsidRPr="00C54FE1" w:rsidRDefault="00E8549A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HAnsi"/>
                <w:lang w:bidi="ar-SA"/>
              </w:rPr>
              <w:t xml:space="preserve">Application no </w:t>
            </w:r>
            <w:r w:rsidRPr="00212D15">
              <w:rPr>
                <w:rFonts w:eastAsiaTheme="minorHAnsi"/>
                <w:lang w:bidi="ar-SA"/>
              </w:rPr>
              <w:t>201721027324</w:t>
            </w:r>
          </w:p>
        </w:tc>
      </w:tr>
      <w:tr w:rsidR="00B3796F" w:rsidRPr="00C54FE1" w14:paraId="5D92737F" w14:textId="77777777" w:rsidTr="00DA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569B504" w14:textId="2E2705C5" w:rsidR="00B3796F" w:rsidRPr="00C54FE1" w:rsidRDefault="00B3796F" w:rsidP="004F479C">
            <w:pPr>
              <w:ind w:right="870"/>
              <w:jc w:val="both"/>
            </w:pPr>
            <w:r w:rsidRPr="00C54FE1">
              <w:t xml:space="preserve">      2017</w:t>
            </w:r>
          </w:p>
        </w:tc>
        <w:tc>
          <w:tcPr>
            <w:tcW w:w="3533" w:type="dxa"/>
          </w:tcPr>
          <w:p w14:paraId="43520310" w14:textId="77777777" w:rsidR="00B3796F" w:rsidRPr="00C54FE1" w:rsidRDefault="00B3796F" w:rsidP="004F479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 xml:space="preserve">Development of Superior 2nd Generation Template for Directed </w:t>
            </w:r>
            <w:r w:rsidRPr="00C54FE1">
              <w:rPr>
                <w:i/>
              </w:rPr>
              <w:t>para</w:t>
            </w:r>
            <w:r w:rsidRPr="00C54FE1">
              <w:t>-Selective Functionalizations</w:t>
            </w:r>
          </w:p>
        </w:tc>
        <w:tc>
          <w:tcPr>
            <w:tcW w:w="2018" w:type="dxa"/>
          </w:tcPr>
          <w:p w14:paraId="3C4C67E3" w14:textId="0974949F" w:rsidR="00B3796F" w:rsidRPr="00C54FE1" w:rsidRDefault="00B3796F" w:rsidP="00EA2DF4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 xml:space="preserve">         </w:t>
            </w:r>
          </w:p>
        </w:tc>
        <w:tc>
          <w:tcPr>
            <w:tcW w:w="289" w:type="dxa"/>
          </w:tcPr>
          <w:p w14:paraId="5A3A3898" w14:textId="77777777" w:rsidR="00B3796F" w:rsidRPr="00C54FE1" w:rsidRDefault="00B3796F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69A03DA" w14:textId="41B2F52D" w:rsidR="00B3796F" w:rsidRPr="00C54FE1" w:rsidRDefault="00EA2DF4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201821005972</w:t>
            </w:r>
          </w:p>
        </w:tc>
      </w:tr>
      <w:tr w:rsidR="00B3796F" w:rsidRPr="00C54FE1" w14:paraId="0FBE8191" w14:textId="77777777" w:rsidTr="00DA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5665BCE8" w14:textId="77777777" w:rsidR="00B3796F" w:rsidRPr="00C54FE1" w:rsidRDefault="00B3796F" w:rsidP="004F479C">
            <w:pPr>
              <w:ind w:right="870"/>
              <w:jc w:val="both"/>
            </w:pPr>
            <w:r w:rsidRPr="00C54FE1">
              <w:t xml:space="preserve">      2018</w:t>
            </w:r>
          </w:p>
        </w:tc>
        <w:tc>
          <w:tcPr>
            <w:tcW w:w="3533" w:type="dxa"/>
          </w:tcPr>
          <w:p w14:paraId="180CEE18" w14:textId="77777777" w:rsidR="00B3796F" w:rsidRPr="00C54FE1" w:rsidRDefault="00B3796F" w:rsidP="004F479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Development of Bifunctional Templates for Distal 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Functionalization of Heterocycles</w:t>
            </w:r>
          </w:p>
        </w:tc>
        <w:tc>
          <w:tcPr>
            <w:tcW w:w="2018" w:type="dxa"/>
          </w:tcPr>
          <w:p w14:paraId="4316D214" w14:textId="79C2F2F1" w:rsidR="00B3796F" w:rsidRPr="00C54FE1" w:rsidRDefault="00B3796F" w:rsidP="00FD5EC2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 xml:space="preserve">       </w:t>
            </w:r>
          </w:p>
        </w:tc>
        <w:tc>
          <w:tcPr>
            <w:tcW w:w="289" w:type="dxa"/>
          </w:tcPr>
          <w:p w14:paraId="5D862E6B" w14:textId="77777777" w:rsidR="00B3796F" w:rsidRPr="00C54FE1" w:rsidRDefault="00B3796F" w:rsidP="004F479C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7FAFA0F3" w14:textId="6BAA27BA" w:rsidR="009E40CA" w:rsidRPr="00C54FE1" w:rsidRDefault="00FD5EC2" w:rsidP="00FD5EC2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HAnsi"/>
                <w:lang w:bidi="ar-SA"/>
              </w:rPr>
              <w:t>Application no</w:t>
            </w:r>
            <w:r w:rsidRPr="00212D15">
              <w:rPr>
                <w:rFonts w:eastAsiaTheme="minorHAnsi"/>
                <w:lang w:bidi="ar-SA"/>
              </w:rPr>
              <w:t xml:space="preserve"> 201821019668</w:t>
            </w:r>
          </w:p>
        </w:tc>
      </w:tr>
      <w:tr w:rsidR="009E40CA" w:rsidRPr="00C54FE1" w14:paraId="2D229445" w14:textId="77777777" w:rsidTr="00DA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276483B4" w14:textId="4298C2D0" w:rsidR="009E40CA" w:rsidRPr="00C54FE1" w:rsidRDefault="009E40CA" w:rsidP="004F479C">
            <w:pPr>
              <w:ind w:right="870"/>
              <w:jc w:val="both"/>
            </w:pPr>
            <w:r w:rsidRPr="00C54FE1">
              <w:t xml:space="preserve">      2019</w:t>
            </w:r>
          </w:p>
        </w:tc>
        <w:tc>
          <w:tcPr>
            <w:tcW w:w="3533" w:type="dxa"/>
          </w:tcPr>
          <w:p w14:paraId="561D5A45" w14:textId="25BD79FD" w:rsidR="009E40CA" w:rsidRPr="00C54FE1" w:rsidRDefault="00C54FE1" w:rsidP="004F479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A Process for Distal C-H Functionalization</w:t>
            </w:r>
          </w:p>
        </w:tc>
        <w:tc>
          <w:tcPr>
            <w:tcW w:w="2018" w:type="dxa"/>
          </w:tcPr>
          <w:p w14:paraId="3F1CE6A7" w14:textId="6B71F82C" w:rsidR="009E40CA" w:rsidRPr="00C54FE1" w:rsidRDefault="00256ADB" w:rsidP="00256ADB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89" w:type="dxa"/>
          </w:tcPr>
          <w:p w14:paraId="52C9697C" w14:textId="77777777" w:rsidR="009E40CA" w:rsidRPr="00C54FE1" w:rsidRDefault="009E40CA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13E0AB91" w14:textId="0E4AA7A6" w:rsidR="009E40CA" w:rsidRPr="00C54FE1" w:rsidRDefault="00256ADB" w:rsidP="004F479C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F3DD"/>
              </w:rPr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201921053680</w:t>
            </w:r>
          </w:p>
        </w:tc>
      </w:tr>
    </w:tbl>
    <w:p w14:paraId="05275492" w14:textId="4F86CC89" w:rsidR="005D654C" w:rsidRPr="00C54FE1" w:rsidRDefault="005D654C" w:rsidP="004F479C">
      <w:pPr>
        <w:spacing w:after="60"/>
        <w:rPr>
          <w:b/>
          <w:bCs/>
        </w:rPr>
      </w:pPr>
    </w:p>
    <w:p w14:paraId="524FBE42" w14:textId="05A8CD3F" w:rsidR="002A613F" w:rsidRDefault="001D03DA" w:rsidP="0019229C">
      <w:pPr>
        <w:spacing w:after="60"/>
        <w:rPr>
          <w:b/>
          <w:bCs/>
        </w:rPr>
      </w:pPr>
      <w:r>
        <w:rPr>
          <w:b/>
          <w:bCs/>
        </w:rPr>
        <w:t>Publications</w:t>
      </w:r>
      <w:r w:rsidR="00D74C5D">
        <w:rPr>
          <w:b/>
          <w:bCs/>
        </w:rPr>
        <w:t>:</w:t>
      </w:r>
    </w:p>
    <w:p w14:paraId="7893D83A" w14:textId="34F9F388" w:rsidR="006808BB" w:rsidRPr="006808BB" w:rsidRDefault="006808BB" w:rsidP="006808BB">
      <w:pPr>
        <w:pStyle w:val="Heading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8BB">
        <w:rPr>
          <w:rFonts w:ascii="Times New Roman" w:hAnsi="Times New Roman" w:cs="Times New Roman"/>
          <w:color w:val="000000" w:themeColor="text1"/>
          <w:sz w:val="22"/>
          <w:szCs w:val="22"/>
        </w:rPr>
        <w:t>164)</w:t>
      </w: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Imine as a linchpin approach for </w:t>
      </w:r>
      <w:r w:rsidRPr="006808B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meta</w:t>
      </w: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-C–H functionalization.</w:t>
      </w:r>
    </w:p>
    <w:p w14:paraId="5ADB1651" w14:textId="77777777" w:rsidR="006808BB" w:rsidRPr="006808BB" w:rsidRDefault="006808BB" w:rsidP="006808BB">
      <w:pPr>
        <w:pStyle w:val="Heading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Bag, S.; Jana, S.; Pradhan, S.; Bhowmick, S.; Goswami, N.; Sinha, S. K.;</w:t>
      </w:r>
      <w:r w:rsidRPr="006808B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Maiti, D. </w:t>
      </w:r>
      <w:r w:rsidRPr="006808B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Nat. Commun</w:t>
      </w:r>
      <w:proofErr w:type="gramStart"/>
      <w:r w:rsidRPr="006808B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.,</w:t>
      </w:r>
      <w:proofErr w:type="gramEnd"/>
      <w:r w:rsidRPr="006808B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 2021 </w:t>
      </w:r>
      <w:r w:rsidR="00B43B83">
        <w:fldChar w:fldCharType="begin"/>
      </w:r>
      <w:r w:rsidR="00B43B83">
        <w:instrText xml:space="preserve"> HYPERLINK "https://pubs.rsc.org/en/content/articlelanding/2021/CC/D0CC07783F" \l "!divRelatedContent&amp;articles" \t "_blank" </w:instrText>
      </w:r>
      <w:r w:rsidR="00B43B83">
        <w:fldChar w:fldCharType="separate"/>
      </w:r>
      <w:r w:rsidRPr="009437DB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bdr w:val="none" w:sz="0" w:space="0" w:color="auto" w:frame="1"/>
        </w:rPr>
        <w:t>(</w:t>
      </w:r>
      <w:r w:rsidR="00B43B8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  <w:r w:rsidR="00B43B83">
        <w:fldChar w:fldCharType="begin"/>
      </w:r>
      <w:r w:rsidR="00B43B83">
        <w:instrText xml:space="preserve"> HYPERLINK "https://pubs.rsc.org/en/content/articlelanding/2021/CC/D0CC07783F" \l "!divRelatedContent&amp;articles" \t "_blank" </w:instrText>
      </w:r>
      <w:r w:rsidR="00B43B83">
        <w:fldChar w:fldCharType="separate"/>
      </w:r>
      <w:r w:rsidRPr="009437DB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ASAP</w:t>
      </w:r>
      <w:r w:rsidR="00B43B83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  <w:r w:rsidR="00B43B83">
        <w:fldChar w:fldCharType="begin"/>
      </w:r>
      <w:r w:rsidR="00B43B83">
        <w:instrText xml:space="preserve"> HYPERLINK "https://pubs.rsc.org/en/content/articlelanding/2021/CC/D0CC07783F" \l "!divRelatedContent&amp;articles" \t "_blank" </w:instrText>
      </w:r>
      <w:r w:rsidR="00B43B83">
        <w:fldChar w:fldCharType="separate"/>
      </w:r>
      <w:r w:rsidRPr="009437DB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bdr w:val="none" w:sz="0" w:space="0" w:color="auto" w:frame="1"/>
        </w:rPr>
        <w:t>)</w:t>
      </w:r>
      <w:r w:rsidR="00B43B8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21F3F4F9" w14:textId="77777777" w:rsidR="006808BB" w:rsidRPr="006808BB" w:rsidRDefault="006808BB" w:rsidP="006808BB">
      <w:pPr>
        <w:spacing w:after="60"/>
        <w:jc w:val="both"/>
        <w:rPr>
          <w:b/>
          <w:bCs/>
          <w:color w:val="000000" w:themeColor="text1"/>
        </w:rPr>
      </w:pPr>
    </w:p>
    <w:p w14:paraId="2709BC3D" w14:textId="1190B37A" w:rsidR="006808BB" w:rsidRPr="00943C08" w:rsidRDefault="006808BB" w:rsidP="006808BB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n-IN" w:bidi="bn-BD"/>
        </w:rPr>
      </w:pPr>
      <w:r w:rsidRPr="006808BB">
        <w:rPr>
          <w:b/>
          <w:bCs/>
          <w:color w:val="000000" w:themeColor="text1"/>
          <w:sz w:val="22"/>
          <w:szCs w:val="22"/>
        </w:rPr>
        <w:t>163)</w:t>
      </w:r>
      <w:r w:rsidRPr="00943C08">
        <w:rPr>
          <w:b/>
          <w:bCs/>
          <w:color w:val="000000" w:themeColor="text1"/>
          <w:sz w:val="22"/>
          <w:szCs w:val="22"/>
        </w:rPr>
        <w:t xml:space="preserve"> </w:t>
      </w:r>
      <w:r w:rsidRPr="00943C08">
        <w:rPr>
          <w:color w:val="000000" w:themeColor="text1"/>
          <w:sz w:val="22"/>
          <w:szCs w:val="22"/>
          <w:bdr w:val="none" w:sz="0" w:space="0" w:color="auto" w:frame="1"/>
        </w:rPr>
        <w:t>C–CN Bond Formation: An Overview of Diverse Strategies</w:t>
      </w:r>
      <w:r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3B874A73" w14:textId="77777777" w:rsidR="006808BB" w:rsidRPr="00943C08" w:rsidRDefault="006808BB" w:rsidP="006808BB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43C08">
        <w:rPr>
          <w:color w:val="000000" w:themeColor="text1"/>
          <w:sz w:val="22"/>
          <w:szCs w:val="22"/>
          <w:bdr w:val="none" w:sz="0" w:space="0" w:color="auto" w:frame="1"/>
        </w:rPr>
        <w:t>Pimparkar, S.; Koodan, A.; Maiti, S.; Ahmed N. S.; Mostafa, M. M.; Maiti, D</w:t>
      </w:r>
      <w:r w:rsidRPr="006808BB">
        <w:rPr>
          <w:color w:val="000000" w:themeColor="text1"/>
          <w:sz w:val="22"/>
          <w:szCs w:val="22"/>
          <w:bdr w:val="none" w:sz="0" w:space="0" w:color="auto" w:frame="1"/>
        </w:rPr>
        <w:t>.</w:t>
      </w:r>
      <w:r w:rsidRPr="006808BB">
        <w:rPr>
          <w:color w:val="000000" w:themeColor="text1"/>
          <w:sz w:val="22"/>
          <w:szCs w:val="22"/>
        </w:rPr>
        <w:t xml:space="preserve"> </w:t>
      </w:r>
      <w:r w:rsidR="00B43B83">
        <w:fldChar w:fldCharType="begin"/>
      </w:r>
      <w:r w:rsidR="00B43B83">
        <w:instrText xml:space="preserve"> HYPERLINK "https://pubs.rsc.org/en/content/articlelanding/2021/CC/D0CC07783F" \l "!divRelatedContent&amp;articles" \t "_blank" </w:instrText>
      </w:r>
      <w:r w:rsidR="00B43B83">
        <w:fldChar w:fldCharType="separate"/>
      </w:r>
      <w:r w:rsidRPr="006808BB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Chem. Commun</w:t>
      </w:r>
      <w:proofErr w:type="gramStart"/>
      <w:r w:rsidRPr="006808BB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.,</w:t>
      </w:r>
      <w:proofErr w:type="gramEnd"/>
      <w:r w:rsidRPr="006808BB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 </w:t>
      </w:r>
      <w:r w:rsidRPr="006808BB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2021 (</w:t>
      </w:r>
      <w:r w:rsidRPr="006808BB">
        <w:rPr>
          <w:rStyle w:val="Hyperlink"/>
          <w:b/>
          <w:bCs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ASAP</w:t>
      </w:r>
      <w:r w:rsidRPr="006808BB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)</w:t>
      </w:r>
      <w:r w:rsidR="00B43B83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17D190EC" w14:textId="77777777" w:rsidR="006808BB" w:rsidRPr="0019229C" w:rsidRDefault="006808BB" w:rsidP="0019229C">
      <w:pPr>
        <w:spacing w:after="60"/>
        <w:rPr>
          <w:b/>
          <w:bCs/>
        </w:rPr>
      </w:pPr>
    </w:p>
    <w:p w14:paraId="48EFFDF5" w14:textId="677AE072" w:rsidR="0019229C" w:rsidRPr="0019229C" w:rsidRDefault="0019229C" w:rsidP="0019229C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162) </w:t>
      </w:r>
      <w:r w:rsidRPr="0019229C">
        <w:rPr>
          <w:color w:val="000000" w:themeColor="text1"/>
          <w:sz w:val="22"/>
          <w:szCs w:val="22"/>
          <w:bdr w:val="none" w:sz="0" w:space="0" w:color="auto" w:frame="1"/>
          <w:lang w:val="en-IN" w:eastAsia="en-IN" w:bidi="bn-BD"/>
        </w:rPr>
        <w:t>Hexafluoroisopropanol: The Magical Solvent for Pd-Catalyzed C-H Activation</w:t>
      </w:r>
      <w:r>
        <w:rPr>
          <w:color w:val="000000" w:themeColor="text1"/>
          <w:sz w:val="22"/>
          <w:szCs w:val="22"/>
          <w:bdr w:val="none" w:sz="0" w:space="0" w:color="auto" w:frame="1"/>
          <w:lang w:val="en-IN" w:eastAsia="en-IN" w:bidi="bn-BD"/>
        </w:rPr>
        <w:t>.</w:t>
      </w:r>
    </w:p>
    <w:p w14:paraId="2F245002" w14:textId="21396A79" w:rsidR="0019229C" w:rsidRPr="0019229C" w:rsidRDefault="0019229C" w:rsidP="0019229C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19229C">
        <w:rPr>
          <w:color w:val="000000" w:themeColor="text1"/>
          <w:bdr w:val="none" w:sz="0" w:space="0" w:color="auto" w:frame="1"/>
          <w:lang w:val="en-IN" w:eastAsia="en-IN" w:bidi="bn-BD"/>
        </w:rPr>
        <w:t>Bhattacharya, T.; Ghosh, A.; Maiti, D.</w:t>
      </w:r>
      <w:r>
        <w:rPr>
          <w:color w:val="000000" w:themeColor="text1"/>
          <w:lang w:val="en-IN" w:eastAsia="en-IN" w:bidi="bn-BD"/>
        </w:rPr>
        <w:t xml:space="preserve"> </w:t>
      </w:r>
      <w:r w:rsidRPr="0019229C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Chem. Sci</w:t>
      </w:r>
      <w:r w:rsidRPr="0019229C">
        <w:rPr>
          <w:color w:val="000000" w:themeColor="text1"/>
          <w:bdr w:val="none" w:sz="0" w:space="0" w:color="auto" w:frame="1"/>
          <w:lang w:val="en-IN" w:eastAsia="en-IN" w:bidi="bn-BD"/>
        </w:rPr>
        <w:t>., </w:t>
      </w:r>
      <w:r w:rsidRPr="0019229C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2021 (</w:t>
      </w:r>
      <w:r w:rsidRPr="0019229C">
        <w:rPr>
          <w:b/>
          <w:bCs/>
          <w:i/>
          <w:iCs/>
          <w:color w:val="000000" w:themeColor="text1"/>
          <w:bdr w:val="none" w:sz="0" w:space="0" w:color="auto" w:frame="1"/>
          <w:lang w:val="en-IN" w:eastAsia="en-IN" w:bidi="bn-BD"/>
        </w:rPr>
        <w:t>ASAP</w:t>
      </w:r>
      <w:r w:rsidRPr="0019229C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)</w:t>
      </w:r>
    </w:p>
    <w:p w14:paraId="1340F7DB" w14:textId="09F61278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5F7DE0F7" w14:textId="2B1B4115" w:rsidR="0019229C" w:rsidRPr="0019229C" w:rsidRDefault="0019229C" w:rsidP="009437DB">
      <w:pPr>
        <w:widowControl/>
        <w:autoSpaceDE/>
        <w:autoSpaceDN/>
        <w:textAlignment w:val="baseline"/>
        <w:rPr>
          <w:lang w:val="en-IN" w:eastAsia="en-IN" w:bidi="bn-BD"/>
        </w:rPr>
      </w:pPr>
      <w:r w:rsidRPr="0019229C">
        <w:rPr>
          <w:b/>
          <w:bCs/>
          <w:bdr w:val="none" w:sz="0" w:space="0" w:color="auto" w:frame="1"/>
          <w:lang w:val="en-IN" w:eastAsia="en-IN" w:bidi="bn-BD"/>
        </w:rPr>
        <w:t xml:space="preserve">161) </w:t>
      </w:r>
      <w:r w:rsidRPr="0019229C">
        <w:rPr>
          <w:bdr w:val="none" w:sz="0" w:space="0" w:color="auto" w:frame="1"/>
          <w:lang w:val="en-IN" w:eastAsia="en-IN" w:bidi="bn-BD"/>
        </w:rPr>
        <w:t>A Catalysis Guide Focusing on C–H Activation Processes</w:t>
      </w:r>
      <w:r>
        <w:rPr>
          <w:bdr w:val="none" w:sz="0" w:space="0" w:color="auto" w:frame="1"/>
          <w:lang w:val="en-IN" w:eastAsia="en-IN" w:bidi="bn-BD"/>
        </w:rPr>
        <w:t>.</w:t>
      </w:r>
    </w:p>
    <w:p w14:paraId="41AF4719" w14:textId="58E3F17D" w:rsidR="002A613F" w:rsidRDefault="0019229C" w:rsidP="009437DB">
      <w:pPr>
        <w:rPr>
          <w:lang w:val="en-IN" w:eastAsia="en-IN" w:bidi="bn-BD"/>
        </w:rPr>
      </w:pPr>
      <w:r w:rsidRPr="0019229C">
        <w:rPr>
          <w:bdr w:val="none" w:sz="0" w:space="0" w:color="auto" w:frame="1"/>
          <w:lang w:val="en-IN" w:eastAsia="en-IN" w:bidi="bn-BD"/>
        </w:rPr>
        <w:t xml:space="preserve">Carvalho, R. L.; Gleiston, G. D.; Pereira, C. L. M; Ghosh. P.; </w:t>
      </w:r>
      <w:r w:rsidRPr="0019229C">
        <w:rPr>
          <w:b/>
          <w:bCs/>
          <w:bdr w:val="none" w:sz="0" w:space="0" w:color="auto" w:frame="1"/>
          <w:lang w:val="en-IN" w:eastAsia="en-IN" w:bidi="bn-BD"/>
        </w:rPr>
        <w:t>Maiti, D.;</w:t>
      </w:r>
      <w:r w:rsidRPr="0019229C">
        <w:rPr>
          <w:bdr w:val="none" w:sz="0" w:space="0" w:color="auto" w:frame="1"/>
          <w:lang w:val="en-IN" w:eastAsia="en-IN" w:bidi="bn-BD"/>
        </w:rPr>
        <w:t xml:space="preserve"> da Silva Júnior, E. N.</w:t>
      </w:r>
      <w:r w:rsidR="009437DB">
        <w:rPr>
          <w:lang w:val="en-IN" w:eastAsia="en-IN" w:bidi="bn-BD"/>
        </w:rPr>
        <w:t xml:space="preserve"> </w:t>
      </w:r>
      <w:r w:rsidRPr="0019229C">
        <w:rPr>
          <w:i/>
          <w:iCs/>
          <w:bdr w:val="none" w:sz="0" w:space="0" w:color="auto" w:frame="1"/>
          <w:lang w:val="en-IN" w:eastAsia="en-IN" w:bidi="bn-BD"/>
        </w:rPr>
        <w:t>JBCS, </w:t>
      </w:r>
      <w:r w:rsidRPr="0019229C">
        <w:rPr>
          <w:b/>
          <w:bCs/>
          <w:bdr w:val="none" w:sz="0" w:space="0" w:color="auto" w:frame="1"/>
          <w:lang w:val="en-IN" w:eastAsia="en-IN" w:bidi="bn-BD"/>
        </w:rPr>
        <w:t>2021 </w:t>
      </w:r>
      <w:r w:rsidRPr="0019229C">
        <w:rPr>
          <w:b/>
          <w:bCs/>
          <w:i/>
          <w:iCs/>
          <w:color w:val="000000" w:themeColor="text1"/>
          <w:bdr w:val="none" w:sz="0" w:space="0" w:color="auto" w:frame="1"/>
          <w:lang w:val="en-IN" w:eastAsia="en-IN" w:bidi="bn-BD"/>
        </w:rPr>
        <w:t>(ASAP)</w:t>
      </w:r>
    </w:p>
    <w:p w14:paraId="775C5C27" w14:textId="77777777" w:rsidR="0019229C" w:rsidRPr="0019229C" w:rsidRDefault="0019229C" w:rsidP="00917666">
      <w:pPr>
        <w:widowControl/>
        <w:autoSpaceDE/>
        <w:autoSpaceDN/>
        <w:textAlignment w:val="baseline"/>
        <w:rPr>
          <w:lang w:val="en-IN" w:eastAsia="en-IN" w:bidi="bn-BD"/>
        </w:rPr>
      </w:pPr>
    </w:p>
    <w:p w14:paraId="59AAAA1D" w14:textId="19BF2DE4" w:rsidR="0019229C" w:rsidRPr="0019229C" w:rsidRDefault="008D7309" w:rsidP="0019229C">
      <w:pPr>
        <w:pStyle w:val="font8"/>
        <w:spacing w:before="0" w:beforeAutospacing="0" w:after="0" w:afterAutospacing="0"/>
        <w:textAlignment w:val="baseline"/>
        <w:rPr>
          <w:sz w:val="22"/>
          <w:szCs w:val="22"/>
          <w:lang w:val="en-IN" w:eastAsia="en-IN" w:bidi="bn-BD"/>
        </w:rPr>
      </w:pPr>
      <w:r w:rsidRPr="0019229C">
        <w:rPr>
          <w:b/>
          <w:bCs/>
          <w:color w:val="000000" w:themeColor="text1"/>
          <w:sz w:val="22"/>
          <w:szCs w:val="22"/>
          <w:bdr w:val="none" w:sz="0" w:space="0" w:color="auto" w:frame="1"/>
          <w:lang w:val="en-IN" w:eastAsia="en-IN" w:bidi="bn-BD"/>
        </w:rPr>
        <w:lastRenderedPageBreak/>
        <w:t xml:space="preserve">160) </w:t>
      </w:r>
      <w:r w:rsidR="0019229C" w:rsidRPr="0019229C">
        <w:rPr>
          <w:sz w:val="22"/>
          <w:szCs w:val="22"/>
          <w:bdr w:val="none" w:sz="0" w:space="0" w:color="auto" w:frame="1"/>
          <w:lang w:val="en-IN" w:eastAsia="en-IN" w:bidi="bn-BD"/>
        </w:rPr>
        <w:t>Recent development in transition metal-catalyzed C-H olefination</w:t>
      </w:r>
      <w:r w:rsidR="0019229C">
        <w:rPr>
          <w:sz w:val="22"/>
          <w:szCs w:val="22"/>
          <w:bdr w:val="none" w:sz="0" w:space="0" w:color="auto" w:frame="1"/>
          <w:lang w:val="en-IN" w:eastAsia="en-IN" w:bidi="bn-BD"/>
        </w:rPr>
        <w:t>.</w:t>
      </w:r>
    </w:p>
    <w:p w14:paraId="00C0A6FB" w14:textId="7B0B7DB7" w:rsidR="0019229C" w:rsidRPr="0019229C" w:rsidRDefault="0019229C" w:rsidP="0019229C">
      <w:pPr>
        <w:widowControl/>
        <w:autoSpaceDE/>
        <w:autoSpaceDN/>
        <w:textAlignment w:val="baseline"/>
        <w:rPr>
          <w:lang w:val="en-IN" w:eastAsia="en-IN" w:bidi="bn-BD"/>
        </w:rPr>
      </w:pPr>
      <w:r w:rsidRPr="0019229C">
        <w:rPr>
          <w:bdr w:val="none" w:sz="0" w:space="0" w:color="auto" w:frame="1"/>
          <w:lang w:val="en-IN" w:eastAsia="en-IN" w:bidi="bn-BD"/>
        </w:rPr>
        <w:t xml:space="preserve">Ali, W.; Prakash, G.; </w:t>
      </w:r>
      <w:r w:rsidRPr="0019229C">
        <w:rPr>
          <w:b/>
          <w:bCs/>
          <w:bdr w:val="none" w:sz="0" w:space="0" w:color="auto" w:frame="1"/>
          <w:lang w:val="en-IN" w:eastAsia="en-IN" w:bidi="bn-BD"/>
        </w:rPr>
        <w:t>Maiti, D.</w:t>
      </w:r>
      <w:r>
        <w:rPr>
          <w:lang w:val="en-IN" w:eastAsia="en-IN" w:bidi="bn-BD"/>
        </w:rPr>
        <w:t xml:space="preserve"> </w:t>
      </w:r>
      <w:r w:rsidRPr="0019229C">
        <w:rPr>
          <w:i/>
          <w:iCs/>
          <w:bdr w:val="none" w:sz="0" w:space="0" w:color="auto" w:frame="1"/>
          <w:lang w:val="en-IN" w:eastAsia="en-IN" w:bidi="bn-BD"/>
        </w:rPr>
        <w:t>Chem. Sci</w:t>
      </w:r>
      <w:r w:rsidRPr="0019229C">
        <w:rPr>
          <w:bdr w:val="none" w:sz="0" w:space="0" w:color="auto" w:frame="1"/>
          <w:lang w:val="en-IN" w:eastAsia="en-IN" w:bidi="bn-BD"/>
        </w:rPr>
        <w:t>., </w:t>
      </w:r>
      <w:r w:rsidRPr="0019229C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2021 (</w:t>
      </w:r>
      <w:r w:rsidRPr="0019229C">
        <w:rPr>
          <w:b/>
          <w:bCs/>
          <w:i/>
          <w:iCs/>
          <w:color w:val="000000" w:themeColor="text1"/>
          <w:bdr w:val="none" w:sz="0" w:space="0" w:color="auto" w:frame="1"/>
          <w:lang w:val="en-IN" w:eastAsia="en-IN" w:bidi="bn-BD"/>
        </w:rPr>
        <w:t>ASAP</w:t>
      </w:r>
      <w:r w:rsidRPr="0019229C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)</w:t>
      </w:r>
    </w:p>
    <w:p w14:paraId="789E7E9D" w14:textId="5847CB1E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4B7C98B2" w14:textId="101DCB88" w:rsidR="002A613F" w:rsidRPr="008D7309" w:rsidRDefault="008D7309" w:rsidP="008D7309">
      <w:pPr>
        <w:widowControl/>
        <w:autoSpaceDE/>
        <w:autoSpaceDN/>
        <w:jc w:val="both"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  <w:r w:rsidRPr="008D7309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159) </w:t>
      </w:r>
      <w:r w:rsidRPr="008D7309">
        <w:rPr>
          <w:color w:val="000000" w:themeColor="text1"/>
        </w:rPr>
        <w:t>Removal and modification of directing groups used in metal-catalyzed C–H functionalizati</w:t>
      </w:r>
      <w:r>
        <w:rPr>
          <w:color w:val="000000" w:themeColor="text1"/>
        </w:rPr>
        <w:t xml:space="preserve">on: The </w:t>
      </w:r>
      <w:r w:rsidRPr="008D7309">
        <w:rPr>
          <w:color w:val="000000" w:themeColor="text1"/>
        </w:rPr>
        <w:t>magical step of conversion into ‘conventional’ functional groups</w:t>
      </w:r>
      <w:r>
        <w:rPr>
          <w:color w:val="000000" w:themeColor="text1"/>
        </w:rPr>
        <w:t>.</w:t>
      </w:r>
    </w:p>
    <w:p w14:paraId="691018A6" w14:textId="5BB2DDFA" w:rsidR="002A613F" w:rsidRPr="008D7309" w:rsidRDefault="008D7309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8D7309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Carvalho. R. L.; Almeida, R. NG.; Karunanidhi. M.; Machado, L. A.; Pedrosa. L. F.; Dolui. P.; </w:t>
      </w:r>
      <w:r w:rsidRPr="008D7309">
        <w:rPr>
          <w:b/>
          <w:bCs/>
          <w:color w:val="000000" w:themeColor="text1"/>
          <w:bdr w:val="none" w:sz="0" w:space="0" w:color="auto" w:frame="1"/>
          <w:lang w:val="uz-Cyrl-UZ" w:eastAsia="en-IN" w:bidi="bn-BD"/>
        </w:rPr>
        <w:t xml:space="preserve">Maiti. </w:t>
      </w:r>
      <w:r w:rsidRPr="009437DB">
        <w:rPr>
          <w:b/>
          <w:bCs/>
          <w:color w:val="000000" w:themeColor="text1"/>
          <w:bdr w:val="none" w:sz="0" w:space="0" w:color="auto" w:frame="1"/>
          <w:lang w:val="uz-Cyrl-UZ" w:eastAsia="en-IN" w:bidi="bn-BD"/>
        </w:rPr>
        <w:t>D.;</w:t>
      </w:r>
      <w:r w:rsidRPr="009437DB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 Da Silva Jr. E. N.</w:t>
      </w:r>
      <w:r w:rsidRPr="009437DB">
        <w:rPr>
          <w:color w:val="000000" w:themeColor="text1"/>
          <w:lang w:val="uz-Cyrl-UZ" w:eastAsia="en-IN" w:bidi="bn-BD"/>
        </w:rPr>
        <w:t xml:space="preserve"> </w:t>
      </w:r>
      <w:r w:rsidRPr="009437DB">
        <w:rPr>
          <w:i/>
          <w:iCs/>
          <w:color w:val="000000" w:themeColor="text1"/>
          <w:bdr w:val="none" w:sz="0" w:space="0" w:color="auto" w:frame="1"/>
          <w:lang w:val="uz-Cyrl-UZ" w:eastAsia="en-IN" w:bidi="bn-BD"/>
        </w:rPr>
        <w:t xml:space="preserve">Org. </w:t>
      </w:r>
      <w:r w:rsidRPr="008D7309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Biomol. Chem. </w:t>
      </w:r>
      <w:r w:rsidRPr="008D7309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 (</w:t>
      </w:r>
      <w:r w:rsidRPr="008D7309">
        <w:rPr>
          <w:b/>
          <w:bCs/>
          <w:i/>
          <w:iCs/>
          <w:color w:val="000000" w:themeColor="text1"/>
          <w:bdr w:val="none" w:sz="0" w:space="0" w:color="auto" w:frame="1"/>
          <w:lang w:val="en-IN" w:eastAsia="en-IN" w:bidi="bn-BD"/>
        </w:rPr>
        <w:t>ASAP</w:t>
      </w:r>
      <w:r w:rsidRPr="008D7309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)</w:t>
      </w:r>
    </w:p>
    <w:p w14:paraId="467EB346" w14:textId="77777777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6DE5AF92" w14:textId="2C47205B" w:rsidR="002A613F" w:rsidRPr="008D7309" w:rsidRDefault="008D7309" w:rsidP="00917666">
      <w:pPr>
        <w:widowControl/>
        <w:autoSpaceDE/>
        <w:autoSpaceDN/>
        <w:textAlignment w:val="baseline"/>
        <w:rPr>
          <w:color w:val="000000" w:themeColor="text1"/>
        </w:rPr>
      </w:pPr>
      <w:r w:rsidRPr="008D7309">
        <w:rPr>
          <w:b/>
          <w:bCs/>
          <w:color w:val="000000" w:themeColor="text1"/>
        </w:rPr>
        <w:t>158</w:t>
      </w:r>
      <w:r>
        <w:rPr>
          <w:color w:val="000000" w:themeColor="text1"/>
        </w:rPr>
        <w:t xml:space="preserve">) </w:t>
      </w:r>
      <w:r w:rsidRPr="008D7309">
        <w:rPr>
          <w:color w:val="000000" w:themeColor="text1"/>
        </w:rPr>
        <w:t xml:space="preserve">Organopalladium Intermediates in Coordination Directed </w:t>
      </w:r>
      <w:proofErr w:type="gramStart"/>
      <w:r w:rsidRPr="008D7309">
        <w:rPr>
          <w:color w:val="000000" w:themeColor="text1"/>
        </w:rPr>
        <w:t>C(</w:t>
      </w:r>
      <w:proofErr w:type="gramEnd"/>
      <w:r w:rsidRPr="008D7309">
        <w:rPr>
          <w:color w:val="000000" w:themeColor="text1"/>
        </w:rPr>
        <w:t>sp3) -H Functionalizations</w:t>
      </w:r>
    </w:p>
    <w:p w14:paraId="1EEF8A0B" w14:textId="6F109D31" w:rsidR="008D7309" w:rsidRPr="008D7309" w:rsidRDefault="008D7309" w:rsidP="00917666">
      <w:pPr>
        <w:widowControl/>
        <w:autoSpaceDE/>
        <w:autoSpaceDN/>
        <w:textAlignment w:val="baseline"/>
        <w:rPr>
          <w:color w:val="000000" w:themeColor="text1"/>
        </w:rPr>
      </w:pPr>
      <w:r w:rsidRPr="009437DB">
        <w:rPr>
          <w:color w:val="000000" w:themeColor="text1"/>
          <w:lang w:val="uz-Cyrl-UZ"/>
        </w:rPr>
        <w:t xml:space="preserve">S. S. Anjana.; Dutta, A.; Lahiri. </w:t>
      </w:r>
      <w:r w:rsidRPr="008D7309">
        <w:rPr>
          <w:color w:val="000000" w:themeColor="text1"/>
        </w:rPr>
        <w:t>G. K.; </w:t>
      </w:r>
      <w:r w:rsidRPr="008D7309">
        <w:rPr>
          <w:b/>
          <w:bCs/>
          <w:color w:val="000000" w:themeColor="text1"/>
        </w:rPr>
        <w:t>Maiti, D.</w:t>
      </w:r>
      <w:r w:rsidRPr="008D7309">
        <w:rPr>
          <w:color w:val="000000" w:themeColor="text1"/>
        </w:rPr>
        <w:t xml:space="preserve"> </w:t>
      </w:r>
      <w:r w:rsidRPr="008D7309">
        <w:rPr>
          <w:i/>
          <w:iCs/>
          <w:color w:val="000000" w:themeColor="text1"/>
          <w:bdr w:val="none" w:sz="0" w:space="0" w:color="auto" w:frame="1"/>
        </w:rPr>
        <w:t>Trends Chem. </w:t>
      </w:r>
      <w:r w:rsidRPr="008D7309">
        <w:rPr>
          <w:b/>
          <w:bCs/>
          <w:color w:val="000000" w:themeColor="text1"/>
          <w:bdr w:val="none" w:sz="0" w:space="0" w:color="auto" w:frame="1"/>
        </w:rPr>
        <w:t>2020</w:t>
      </w:r>
      <w:r w:rsidRPr="008D7309">
        <w:rPr>
          <w:color w:val="000000" w:themeColor="text1"/>
          <w:bdr w:val="none" w:sz="0" w:space="0" w:color="auto" w:frame="1"/>
        </w:rPr>
        <w:t> (</w:t>
      </w:r>
      <w:r w:rsidRPr="008D7309">
        <w:rPr>
          <w:i/>
          <w:iCs/>
          <w:color w:val="000000" w:themeColor="text1"/>
          <w:bdr w:val="none" w:sz="0" w:space="0" w:color="auto" w:frame="1"/>
        </w:rPr>
        <w:t>ASAP</w:t>
      </w:r>
      <w:r w:rsidRPr="008D7309">
        <w:rPr>
          <w:color w:val="000000" w:themeColor="text1"/>
          <w:bdr w:val="none" w:sz="0" w:space="0" w:color="auto" w:frame="1"/>
        </w:rPr>
        <w:t>)</w:t>
      </w:r>
    </w:p>
    <w:p w14:paraId="60884921" w14:textId="77777777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36DE2823" w14:textId="485ADACA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157)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 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Transition Metal Catalyzed Enantioselective C(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sp</w:t>
      </w:r>
      <w:r w:rsidRPr="00917666">
        <w:rPr>
          <w:i/>
          <w:iCs/>
          <w:color w:val="000000" w:themeColor="text1"/>
          <w:bdr w:val="none" w:sz="0" w:space="0" w:color="auto" w:frame="1"/>
          <w:vertAlign w:val="superscript"/>
          <w:lang w:val="en-IN" w:eastAsia="en-IN" w:bidi="bn-BD"/>
        </w:rPr>
        <w:t>2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)–H Bond Functionalization</w:t>
      </w:r>
    </w:p>
    <w:p w14:paraId="16C82A31" w14:textId="0AF8CBA6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Achar, T; Maiti, S.; Jana, S.;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D.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ACS Catalysis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2020 </w:t>
      </w:r>
      <w:r w:rsidR="009C213A" w:rsidRPr="009C213A">
        <w:rPr>
          <w:b/>
          <w:bCs/>
          <w:i/>
          <w:iCs/>
          <w:color w:val="000000" w:themeColor="text1"/>
        </w:rPr>
        <w:t>(ASAP)</w:t>
      </w:r>
    </w:p>
    <w:p w14:paraId="53B006B4" w14:textId="4D08B23D" w:rsidR="00917666" w:rsidRPr="00DA46F6" w:rsidRDefault="00917666" w:rsidP="00DA46F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  </w:t>
      </w:r>
    </w:p>
    <w:p w14:paraId="2DAA8403" w14:textId="24024574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156)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Evolution of </w:t>
      </w:r>
      <w:proofErr w:type="gramStart"/>
      <w:r w:rsidRPr="00917666">
        <w:rPr>
          <w:color w:val="000000" w:themeColor="text1"/>
          <w:sz w:val="22"/>
          <w:szCs w:val="22"/>
          <w:bdr w:val="none" w:sz="0" w:space="0" w:color="auto" w:frame="1"/>
        </w:rPr>
        <w:t>Strept(</w:t>
      </w:r>
      <w:proofErr w:type="gramEnd"/>
      <w:r w:rsidRPr="00917666">
        <w:rPr>
          <w:color w:val="000000" w:themeColor="text1"/>
          <w:sz w:val="22"/>
          <w:szCs w:val="22"/>
          <w:bdr w:val="none" w:sz="0" w:space="0" w:color="auto" w:frame="1"/>
        </w:rPr>
        <w:t>avidin) based artificial metalloenzymes in organometallic catalysis</w:t>
      </w:r>
    </w:p>
    <w:p w14:paraId="01974069" w14:textId="35867E1A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proofErr w:type="gramStart"/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Mukherjee, P.; </w:t>
      </w:r>
      <w:r w:rsidRPr="00DA46F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Chem. Commun.</w:t>
      </w:r>
      <w:proofErr w:type="gramEnd"/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2020</w:t>
      </w:r>
      <w:r w:rsidR="009C213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C213A" w:rsidRPr="009C213A">
        <w:rPr>
          <w:b/>
          <w:bCs/>
          <w:i/>
          <w:iCs/>
          <w:color w:val="000000" w:themeColor="text1"/>
          <w:sz w:val="22"/>
          <w:szCs w:val="22"/>
        </w:rPr>
        <w:t>(ASAP)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   </w:t>
      </w:r>
    </w:p>
    <w:p w14:paraId="472043CA" w14:textId="2D5AB78D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          </w:t>
      </w:r>
    </w:p>
    <w:p w14:paraId="54581155" w14:textId="48DE866C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155)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Transition Metal Catalyzed C-H Allylation Reactions</w:t>
      </w:r>
    </w:p>
    <w:p w14:paraId="2E0DE8A3" w14:textId="05B26385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Dutta, S.; Bhattacharya, T.; Werz, D. B.; 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D.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Chem, </w:t>
      </w: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</w:t>
      </w:r>
      <w:r w:rsidR="009C213A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="009C213A" w:rsidRPr="00E215D8">
        <w:rPr>
          <w:b/>
          <w:bCs/>
          <w:i/>
          <w:iCs/>
          <w:color w:val="000000" w:themeColor="text1"/>
        </w:rPr>
        <w:t>(ASAP)</w:t>
      </w:r>
    </w:p>
    <w:p w14:paraId="7B174B63" w14:textId="030B08A9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    </w:t>
      </w:r>
    </w:p>
    <w:p w14:paraId="3ABC9BAE" w14:textId="6DBFA0BE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154)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Organic synthesis with the most abundant transition metal- Iron: From rust to multitasking catalysts</w:t>
      </w:r>
    </w:p>
    <w:p w14:paraId="70AD3DEC" w14:textId="01769D84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Rana, S.; Bisw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>as, J. P.; Paul, S.; Paik, A.;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.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Chem. Soc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. Rev.,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 </w:t>
      </w:r>
      <w:r w:rsidR="009C213A" w:rsidRPr="009C213A">
        <w:rPr>
          <w:b/>
          <w:bCs/>
          <w:i/>
          <w:iCs/>
          <w:color w:val="000000" w:themeColor="text1"/>
        </w:rPr>
        <w:t>(ASAP)</w:t>
      </w:r>
    </w:p>
    <w:p w14:paraId="60803EE9" w14:textId="543789F6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    </w:t>
      </w:r>
    </w:p>
    <w:p w14:paraId="5B6CEB0D" w14:textId="2B2722D5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153)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Diverse Strategies for Transition Metal Catalyzed Distal C(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sp</w:t>
      </w:r>
      <w:r w:rsidRPr="00917666">
        <w:rPr>
          <w:i/>
          <w:iCs/>
          <w:color w:val="000000" w:themeColor="text1"/>
          <w:bdr w:val="none" w:sz="0" w:space="0" w:color="auto" w:frame="1"/>
          <w:vertAlign w:val="superscript"/>
          <w:lang w:val="en-IN" w:eastAsia="en-IN" w:bidi="bn-BD"/>
        </w:rPr>
        <w:t>3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)-H Functionalizations</w:t>
      </w:r>
    </w:p>
    <w:p w14:paraId="704FAEA9" w14:textId="4152002E" w:rsidR="009C213A" w:rsidRPr="009C213A" w:rsidRDefault="00917666" w:rsidP="009C213A">
      <w:pPr>
        <w:shd w:val="clear" w:color="auto" w:fill="FFFFFF"/>
        <w:textAlignment w:val="top"/>
        <w:rPr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Das, J.; Guin, S.; 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.</w:t>
      </w:r>
      <w:r w:rsidRPr="009C213A">
        <w:rPr>
          <w:color w:val="000000" w:themeColor="text1"/>
          <w:lang w:val="en-IN" w:eastAsia="en-IN" w:bidi="bn-BD"/>
        </w:rPr>
        <w:t xml:space="preserve"> </w:t>
      </w:r>
      <w:r w:rsidR="009C213A" w:rsidRPr="009C213A">
        <w:rPr>
          <w:i/>
          <w:iCs/>
          <w:lang w:val="en-IN" w:eastAsia="en-IN" w:bidi="bn-BD"/>
        </w:rPr>
        <w:t>Chem. Sci.</w:t>
      </w:r>
      <w:r w:rsidR="009C213A" w:rsidRPr="009C213A">
        <w:rPr>
          <w:lang w:val="en-IN" w:eastAsia="en-IN" w:bidi="bn-BD"/>
        </w:rPr>
        <w:t xml:space="preserve">, </w:t>
      </w:r>
      <w:r w:rsidR="009C213A" w:rsidRPr="009C213A">
        <w:rPr>
          <w:b/>
          <w:bCs/>
          <w:lang w:val="en-IN" w:eastAsia="en-IN" w:bidi="bn-BD"/>
        </w:rPr>
        <w:t>2020</w:t>
      </w:r>
      <w:r w:rsidR="009C213A" w:rsidRPr="009C213A">
        <w:rPr>
          <w:lang w:val="en-IN" w:eastAsia="en-IN" w:bidi="bn-BD"/>
        </w:rPr>
        <w:t>,</w:t>
      </w:r>
      <w:r w:rsidR="009C213A">
        <w:rPr>
          <w:lang w:val="en-IN" w:eastAsia="en-IN" w:bidi="bn-BD"/>
        </w:rPr>
        <w:t xml:space="preserve"> </w:t>
      </w:r>
      <w:r w:rsidR="009C213A" w:rsidRPr="009C213A">
        <w:rPr>
          <w:i/>
          <w:iCs/>
          <w:lang w:val="en-IN" w:eastAsia="en-IN" w:bidi="bn-BD"/>
        </w:rPr>
        <w:t>11</w:t>
      </w:r>
      <w:r w:rsidR="009C213A">
        <w:rPr>
          <w:lang w:val="en-IN" w:eastAsia="en-IN" w:bidi="bn-BD"/>
        </w:rPr>
        <w:t>, 10887-10909.</w:t>
      </w:r>
      <w:r w:rsidR="009C213A" w:rsidRPr="009C213A">
        <w:rPr>
          <w:rFonts w:ascii="Arial" w:hAnsi="Arial" w:cs="Arial"/>
          <w:vanish/>
          <w:sz w:val="16"/>
          <w:szCs w:val="20"/>
          <w:lang w:val="en-IN" w:eastAsia="en-IN" w:bidi="bn-BD"/>
        </w:rPr>
        <w:t>Top of Form</w:t>
      </w:r>
    </w:p>
    <w:p w14:paraId="78DB2D31" w14:textId="77777777" w:rsidR="009C213A" w:rsidRPr="009C213A" w:rsidRDefault="009C213A" w:rsidP="009C213A">
      <w:pPr>
        <w:widowControl/>
        <w:pBdr>
          <w:top w:val="single" w:sz="6" w:space="1" w:color="auto"/>
        </w:pBdr>
        <w:autoSpaceDE/>
        <w:autoSpaceDN/>
        <w:rPr>
          <w:rFonts w:ascii="Arial" w:hAnsi="Arial" w:cs="Arial"/>
          <w:vanish/>
          <w:sz w:val="16"/>
          <w:szCs w:val="20"/>
          <w:lang w:val="en-IN" w:eastAsia="en-IN" w:bidi="bn-BD"/>
        </w:rPr>
      </w:pPr>
      <w:r w:rsidRPr="009C213A">
        <w:rPr>
          <w:rFonts w:ascii="Arial" w:hAnsi="Arial" w:cs="Arial"/>
          <w:vanish/>
          <w:sz w:val="16"/>
          <w:szCs w:val="20"/>
          <w:lang w:val="en-IN" w:eastAsia="en-IN" w:bidi="bn-BD"/>
        </w:rPr>
        <w:t>Bottom of Form</w:t>
      </w:r>
    </w:p>
    <w:p w14:paraId="3478A47D" w14:textId="51CACADB" w:rsidR="00917666" w:rsidRPr="00917666" w:rsidRDefault="00917666" w:rsidP="001D03DA">
      <w:pPr>
        <w:spacing w:after="60"/>
        <w:rPr>
          <w:b/>
          <w:bCs/>
          <w:color w:val="000000" w:themeColor="text1"/>
        </w:rPr>
      </w:pPr>
    </w:p>
    <w:p w14:paraId="47F37645" w14:textId="1CE60E0E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917666">
        <w:rPr>
          <w:b/>
          <w:bCs/>
          <w:color w:val="000000" w:themeColor="text1"/>
          <w:sz w:val="22"/>
          <w:szCs w:val="22"/>
        </w:rPr>
        <w:t>152</w:t>
      </w:r>
      <w:proofErr w:type="gramStart"/>
      <w:r w:rsidRPr="00917666">
        <w:rPr>
          <w:b/>
          <w:bCs/>
          <w:color w:val="000000" w:themeColor="text1"/>
          <w:sz w:val="22"/>
          <w:szCs w:val="22"/>
        </w:rPr>
        <w:t xml:space="preserve">) 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Transition</w:t>
      </w:r>
      <w:proofErr w:type="gramEnd"/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 Metals and Transition Metals/Lewis Acid Cooperative Catalysis for Directing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Group Assisted </w:t>
      </w:r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para</w:t>
      </w:r>
      <w:r>
        <w:rPr>
          <w:color w:val="000000" w:themeColor="text1"/>
          <w:sz w:val="22"/>
          <w:szCs w:val="22"/>
          <w:bdr w:val="none" w:sz="0" w:space="0" w:color="auto" w:frame="1"/>
        </w:rPr>
        <w:t>-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C−H Functionalization</w:t>
      </w:r>
      <w:r w:rsidR="009437DB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1299F1E" w14:textId="30906393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Sasmal, S.; Dutta, U.; Lahiri, G. K.; </w:t>
      </w:r>
      <w:r w:rsidRPr="00F348C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="00B43B83">
        <w:fldChar w:fldCharType="begin"/>
      </w:r>
      <w:r w:rsidR="00B43B83">
        <w:instrText xml:space="preserve"> HYPERLINK "https://www.journal.csj.jp/doi/pdf/10.1246/cl.200500" \t "_blank" </w:instrText>
      </w:r>
      <w:r w:rsidR="00B43B83">
        <w:fldChar w:fldCharType="separate"/>
      </w:r>
      <w:r w:rsidRPr="00917666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Chem. Lett</w:t>
      </w:r>
      <w:proofErr w:type="gramStart"/>
      <w:r w:rsidRPr="00917666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.,</w:t>
      </w:r>
      <w:proofErr w:type="gramEnd"/>
      <w:r w:rsidRPr="00917666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 </w:t>
      </w:r>
      <w:r w:rsidRPr="00917666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2020</w:t>
      </w:r>
      <w:r w:rsidR="00B43B83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  <w:r w:rsidR="00111B16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11B16">
        <w:t>DOI:10.1246/cl.200500</w:t>
      </w:r>
    </w:p>
    <w:p w14:paraId="3F48D6AD" w14:textId="7AB91D1C" w:rsidR="005A3BCC" w:rsidRPr="00917666" w:rsidRDefault="005A3BCC" w:rsidP="001D03DA">
      <w:pPr>
        <w:spacing w:after="60"/>
        <w:rPr>
          <w:b/>
          <w:bCs/>
          <w:color w:val="000000" w:themeColor="text1"/>
        </w:rPr>
      </w:pPr>
    </w:p>
    <w:p w14:paraId="5D6E41D7" w14:textId="0D72B986" w:rsid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917666">
        <w:rPr>
          <w:b/>
          <w:bCs/>
          <w:color w:val="000000" w:themeColor="text1"/>
          <w:sz w:val="22"/>
          <w:szCs w:val="22"/>
        </w:rPr>
        <w:t xml:space="preserve">151) 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A Direct Route to Six and Seven Membered Lactones via γ-</w:t>
      </w:r>
      <w:proofErr w:type="gramStart"/>
      <w:r w:rsidRPr="00917666">
        <w:rPr>
          <w:color w:val="000000" w:themeColor="text1"/>
          <w:sz w:val="22"/>
          <w:szCs w:val="22"/>
          <w:bdr w:val="none" w:sz="0" w:space="0" w:color="auto" w:frame="1"/>
        </w:rPr>
        <w:t>C(</w:t>
      </w:r>
      <w:proofErr w:type="gramEnd"/>
      <w:r w:rsidRPr="00F348C4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sp</w:t>
      </w:r>
      <w:r w:rsidRPr="00F348C4">
        <w:rPr>
          <w:i/>
          <w:iCs/>
          <w:color w:val="000000" w:themeColor="text1"/>
          <w:sz w:val="22"/>
          <w:szCs w:val="22"/>
          <w:bdr w:val="none" w:sz="0" w:space="0" w:color="auto" w:frame="1"/>
          <w:vertAlign w:val="superscript"/>
        </w:rPr>
        <w:t>3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)-H Activation: A Simple Protocol to Build Molecular Complexity.</w:t>
      </w:r>
    </w:p>
    <w:p w14:paraId="6E760D53" w14:textId="71CB3768" w:rsidR="00917666" w:rsidRPr="009C213A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9C213A">
        <w:rPr>
          <w:color w:val="000000" w:themeColor="text1"/>
          <w:sz w:val="22"/>
          <w:szCs w:val="22"/>
          <w:bdr w:val="none" w:sz="0" w:space="0" w:color="auto" w:frame="1"/>
        </w:rPr>
        <w:t xml:space="preserve">Das, J.; Dolui, P.; Ali, W.; Biswas, J. P.; Chandrashekar, H. B.; Prakash, G; </w:t>
      </w:r>
      <w:r w:rsidRPr="009C213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9C213A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="009C213A" w:rsidRPr="009C213A">
        <w:rPr>
          <w:rStyle w:val="Strong"/>
          <w:b w:val="0"/>
          <w:bCs w:val="0"/>
          <w:i/>
          <w:iCs/>
          <w:sz w:val="22"/>
          <w:szCs w:val="22"/>
          <w:shd w:val="clear" w:color="auto" w:fill="FFFFFF"/>
        </w:rPr>
        <w:t>Chem. Sci.</w:t>
      </w:r>
      <w:r w:rsidR="009C213A" w:rsidRPr="009C213A">
        <w:rPr>
          <w:sz w:val="22"/>
          <w:szCs w:val="22"/>
          <w:shd w:val="clear" w:color="auto" w:fill="FFFFFF"/>
        </w:rPr>
        <w:t xml:space="preserve">, </w:t>
      </w:r>
      <w:r w:rsidR="009C213A" w:rsidRPr="009C213A">
        <w:rPr>
          <w:b/>
          <w:bCs/>
          <w:sz w:val="22"/>
          <w:szCs w:val="22"/>
          <w:shd w:val="clear" w:color="auto" w:fill="FFFFFF"/>
        </w:rPr>
        <w:t>2020</w:t>
      </w:r>
      <w:r w:rsidR="009C213A" w:rsidRPr="009C213A">
        <w:rPr>
          <w:sz w:val="22"/>
          <w:szCs w:val="22"/>
          <w:shd w:val="clear" w:color="auto" w:fill="FFFFFF"/>
        </w:rPr>
        <w:t>,</w:t>
      </w:r>
      <w:r w:rsidR="009C213A">
        <w:rPr>
          <w:sz w:val="22"/>
          <w:szCs w:val="22"/>
          <w:shd w:val="clear" w:color="auto" w:fill="FFFFFF"/>
        </w:rPr>
        <w:t xml:space="preserve"> </w:t>
      </w:r>
      <w:r w:rsidR="009C213A" w:rsidRPr="009C213A">
        <w:rPr>
          <w:rStyle w:val="Strong"/>
          <w:b w:val="0"/>
          <w:bCs w:val="0"/>
          <w:i/>
          <w:iCs/>
          <w:sz w:val="22"/>
          <w:szCs w:val="22"/>
          <w:shd w:val="clear" w:color="auto" w:fill="FFFFFF"/>
        </w:rPr>
        <w:t>11</w:t>
      </w:r>
      <w:r w:rsidR="009C213A" w:rsidRPr="009C213A">
        <w:rPr>
          <w:sz w:val="22"/>
          <w:szCs w:val="22"/>
          <w:shd w:val="clear" w:color="auto" w:fill="FFFFFF"/>
        </w:rPr>
        <w:t>, 9697-9702</w:t>
      </w:r>
      <w:r w:rsidR="009C213A" w:rsidRPr="009C213A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21AF31E" w14:textId="0E53479C" w:rsidR="005A3BCC" w:rsidRDefault="005A3BCC" w:rsidP="001D03DA">
      <w:pPr>
        <w:spacing w:after="60"/>
        <w:rPr>
          <w:b/>
          <w:bCs/>
        </w:rPr>
      </w:pPr>
    </w:p>
    <w:p w14:paraId="1D7F6B7F" w14:textId="21F41478" w:rsidR="00074EF3" w:rsidRPr="00074EF3" w:rsidRDefault="007C264F" w:rsidP="00074EF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074EF3">
        <w:rPr>
          <w:b/>
          <w:bCs/>
          <w:color w:val="000000" w:themeColor="text1"/>
          <w:sz w:val="22"/>
          <w:szCs w:val="22"/>
        </w:rPr>
        <w:t>150)</w:t>
      </w:r>
      <w:r w:rsidR="00074EF3" w:rsidRPr="00074EF3">
        <w:rPr>
          <w:b/>
          <w:bCs/>
          <w:color w:val="000000" w:themeColor="text1"/>
          <w:sz w:val="22"/>
          <w:szCs w:val="22"/>
        </w:rPr>
        <w:t xml:space="preserve"> </w:t>
      </w:r>
      <w:r w:rsidR="00074EF3" w:rsidRPr="00074EF3">
        <w:rPr>
          <w:color w:val="000000" w:themeColor="text1"/>
          <w:sz w:val="22"/>
          <w:szCs w:val="22"/>
          <w:bdr w:val="none" w:sz="0" w:space="0" w:color="auto" w:frame="1"/>
        </w:rPr>
        <w:t>Fe-catalyzed aziridination is governed by the electron affinity of the active imido-iron species</w:t>
      </w:r>
      <w:r w:rsidR="009437DB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5A35AE5" w14:textId="0D75F9A7" w:rsidR="005A3BCC" w:rsidRPr="00917666" w:rsidRDefault="00074EF3" w:rsidP="00917666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074EF3">
        <w:rPr>
          <w:color w:val="000000" w:themeColor="text1"/>
          <w:sz w:val="22"/>
          <w:szCs w:val="22"/>
          <w:bdr w:val="none" w:sz="0" w:space="0" w:color="auto" w:frame="1"/>
        </w:rPr>
        <w:t>Coin, G; Patra, R.; Rana, S; Biswas, J.</w:t>
      </w:r>
      <w:r w:rsidR="00F348C4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74EF3">
        <w:rPr>
          <w:color w:val="000000" w:themeColor="text1"/>
          <w:sz w:val="22"/>
          <w:szCs w:val="22"/>
          <w:bdr w:val="none" w:sz="0" w:space="0" w:color="auto" w:frame="1"/>
        </w:rPr>
        <w:t>P.; Dubourdeaux, P; Clémancey, M.; de Visser, S. P.;</w:t>
      </w:r>
      <w:r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D.; </w:t>
      </w:r>
      <w:r w:rsidRPr="00074EF3">
        <w:rPr>
          <w:color w:val="000000" w:themeColor="text1"/>
          <w:sz w:val="22"/>
          <w:szCs w:val="22"/>
          <w:bdr w:val="none" w:sz="0" w:space="0" w:color="auto" w:frame="1"/>
        </w:rPr>
        <w:t>Maldivi; Latour, J-M.</w:t>
      </w:r>
      <w:r w:rsidRPr="007C1F7B"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7C1F7B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="007C1F7B" w:rsidRPr="007C1F7B">
        <w:rPr>
          <w:rStyle w:val="cit-title"/>
          <w:i/>
          <w:iCs/>
          <w:color w:val="000000"/>
          <w:sz w:val="22"/>
          <w:szCs w:val="22"/>
          <w:shd w:val="clear" w:color="auto" w:fill="FFFFFF"/>
        </w:rPr>
        <w:t>ACS Catal.</w:t>
      </w:r>
      <w:r w:rsidR="007C1F7B" w:rsidRPr="007C1F7B">
        <w:rPr>
          <w:color w:val="000000"/>
          <w:sz w:val="22"/>
          <w:szCs w:val="22"/>
          <w:shd w:val="clear" w:color="auto" w:fill="FFFFFF"/>
        </w:rPr>
        <w:t> </w:t>
      </w:r>
      <w:r w:rsidR="007C1F7B" w:rsidRPr="007C1F7B">
        <w:rPr>
          <w:rStyle w:val="cit-year-info"/>
          <w:b/>
          <w:bCs/>
          <w:color w:val="000000"/>
          <w:sz w:val="22"/>
          <w:szCs w:val="22"/>
          <w:shd w:val="clear" w:color="auto" w:fill="FFFFFF"/>
        </w:rPr>
        <w:t>2020</w:t>
      </w:r>
      <w:r w:rsidR="007C1F7B" w:rsidRPr="007C1F7B">
        <w:rPr>
          <w:rStyle w:val="cit-volume"/>
          <w:color w:val="000000"/>
          <w:sz w:val="22"/>
          <w:szCs w:val="22"/>
          <w:shd w:val="clear" w:color="auto" w:fill="FFFFFF"/>
        </w:rPr>
        <w:t xml:space="preserve">, </w:t>
      </w:r>
      <w:r w:rsidR="007C1F7B" w:rsidRPr="007C1F7B">
        <w:rPr>
          <w:rStyle w:val="cit-volume"/>
          <w:i/>
          <w:iCs/>
          <w:color w:val="000000"/>
          <w:sz w:val="22"/>
          <w:szCs w:val="22"/>
          <w:shd w:val="clear" w:color="auto" w:fill="FFFFFF"/>
        </w:rPr>
        <w:t>10</w:t>
      </w:r>
      <w:r w:rsidR="007C1F7B" w:rsidRPr="007C1F7B">
        <w:rPr>
          <w:rStyle w:val="cit-issue"/>
          <w:color w:val="000000"/>
          <w:sz w:val="22"/>
          <w:szCs w:val="22"/>
          <w:shd w:val="clear" w:color="auto" w:fill="FFFFFF"/>
        </w:rPr>
        <w:t xml:space="preserve">, </w:t>
      </w:r>
      <w:r w:rsidR="007C1F7B" w:rsidRPr="007C1F7B">
        <w:rPr>
          <w:rStyle w:val="cit-pagerange"/>
          <w:color w:val="000000"/>
          <w:sz w:val="22"/>
          <w:szCs w:val="22"/>
          <w:shd w:val="clear" w:color="auto" w:fill="FFFFFF"/>
        </w:rPr>
        <w:t>10010–10020</w:t>
      </w:r>
      <w:r w:rsidR="009C213A" w:rsidRPr="009C213A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C4B4310" w14:textId="77777777" w:rsidR="007C264F" w:rsidRDefault="007C264F" w:rsidP="007C264F">
      <w:pPr>
        <w:spacing w:after="60"/>
        <w:rPr>
          <w:b/>
          <w:bCs/>
        </w:rPr>
      </w:pPr>
    </w:p>
    <w:p w14:paraId="4E58A3C3" w14:textId="77777777" w:rsidR="007C264F" w:rsidRDefault="007C264F" w:rsidP="007C264F">
      <w:pPr>
        <w:spacing w:after="60"/>
        <w:rPr>
          <w:color w:val="000000" w:themeColor="text1"/>
        </w:rPr>
      </w:pPr>
      <w:r w:rsidRPr="008A4D04">
        <w:rPr>
          <w:b/>
          <w:bCs/>
          <w:color w:val="000000" w:themeColor="text1"/>
        </w:rPr>
        <w:t>149)</w:t>
      </w:r>
      <w:r w:rsidRPr="008A4D04">
        <w:rPr>
          <w:color w:val="000000" w:themeColor="text1"/>
        </w:rPr>
        <w:t xml:space="preserve"> Copper in Efficient Synthesis of Aromatic Heterocycleswith Single Heteroatom</w:t>
      </w:r>
    </w:p>
    <w:p w14:paraId="607261D0" w14:textId="142CD11D" w:rsidR="005A3BCC" w:rsidRPr="007C264F" w:rsidRDefault="007C264F" w:rsidP="001D03DA">
      <w:pPr>
        <w:spacing w:after="60"/>
        <w:rPr>
          <w:color w:val="000000" w:themeColor="text1"/>
        </w:rPr>
      </w:pPr>
      <w:proofErr w:type="gramStart"/>
      <w:r w:rsidRPr="007C264F">
        <w:rPr>
          <w:color w:val="000000" w:themeColor="text1"/>
          <w:bdr w:val="none" w:sz="0" w:space="0" w:color="auto" w:frame="1"/>
        </w:rPr>
        <w:t xml:space="preserve">Pal, T.; Lahiri, G. K.; </w:t>
      </w:r>
      <w:r w:rsidRPr="007C264F">
        <w:rPr>
          <w:b/>
          <w:bCs/>
          <w:color w:val="000000" w:themeColor="text1"/>
          <w:bdr w:val="none" w:sz="0" w:space="0" w:color="auto" w:frame="1"/>
        </w:rPr>
        <w:t>Maiti.</w:t>
      </w:r>
      <w:proofErr w:type="gramEnd"/>
      <w:r w:rsidRPr="007C264F">
        <w:rPr>
          <w:b/>
          <w:bCs/>
          <w:color w:val="000000" w:themeColor="text1"/>
          <w:bdr w:val="none" w:sz="0" w:space="0" w:color="auto" w:frame="1"/>
        </w:rPr>
        <w:t xml:space="preserve"> D.</w:t>
      </w:r>
      <w:r w:rsidRPr="007C264F">
        <w:rPr>
          <w:color w:val="000000" w:themeColor="text1"/>
          <w:bdr w:val="none" w:sz="0" w:space="0" w:color="auto" w:frame="1"/>
        </w:rPr>
        <w:t xml:space="preserve"> </w:t>
      </w:r>
      <w:r w:rsidR="00B43B83">
        <w:fldChar w:fldCharType="begin"/>
      </w:r>
      <w:r w:rsidR="00B43B83">
        <w:instrText xml:space="preserve"> HYPERLINK "https://chemistry-europe.onlinelibrary.wiley.com/doi/epdf/10.1002/ejoc.202000688" \t "_blank" </w:instrText>
      </w:r>
      <w:r w:rsidR="00B43B83">
        <w:fldChar w:fldCharType="separate"/>
      </w:r>
      <w:r w:rsidRPr="007C264F">
        <w:rPr>
          <w:rStyle w:val="Hyperlink"/>
          <w:i/>
          <w:iCs/>
          <w:color w:val="000000" w:themeColor="text1"/>
          <w:u w:val="none"/>
          <w:bdr w:val="none" w:sz="0" w:space="0" w:color="auto" w:frame="1"/>
        </w:rPr>
        <w:t>Eur. J. Org. Chem</w:t>
      </w:r>
      <w:r w:rsidR="00B43B83">
        <w:rPr>
          <w:rStyle w:val="Hyperlink"/>
          <w:i/>
          <w:iCs/>
          <w:color w:val="000000" w:themeColor="text1"/>
          <w:u w:val="none"/>
          <w:bdr w:val="none" w:sz="0" w:space="0" w:color="auto" w:frame="1"/>
        </w:rPr>
        <w:fldChar w:fldCharType="end"/>
      </w:r>
      <w:r w:rsidRPr="007C264F">
        <w:rPr>
          <w:i/>
          <w:iCs/>
          <w:color w:val="000000" w:themeColor="text1"/>
          <w:bdr w:val="none" w:sz="0" w:space="0" w:color="auto" w:frame="1"/>
        </w:rPr>
        <w:t> </w:t>
      </w:r>
      <w:r w:rsidRPr="007C264F">
        <w:rPr>
          <w:b/>
          <w:bCs/>
          <w:color w:val="000000" w:themeColor="text1"/>
          <w:bdr w:val="none" w:sz="0" w:space="0" w:color="auto" w:frame="1"/>
        </w:rPr>
        <w:t xml:space="preserve">2020 </w:t>
      </w:r>
      <w:r w:rsidRPr="007C264F">
        <w:rPr>
          <w:color w:val="000000" w:themeColor="text1"/>
        </w:rPr>
        <w:t>DOI: 10.1002/ejoc.202000688</w:t>
      </w:r>
    </w:p>
    <w:p w14:paraId="22D6598F" w14:textId="2FAE8C6D" w:rsidR="008A4D04" w:rsidRDefault="008A4D04" w:rsidP="001D03DA">
      <w:pPr>
        <w:spacing w:after="60"/>
        <w:rPr>
          <w:b/>
          <w:bCs/>
        </w:rPr>
      </w:pPr>
    </w:p>
    <w:p w14:paraId="7668B5B7" w14:textId="77777777" w:rsidR="008A4D04" w:rsidRPr="008A4D04" w:rsidRDefault="008A4D04" w:rsidP="008A4D04">
      <w:pPr>
        <w:spacing w:after="60"/>
        <w:rPr>
          <w:color w:val="000000" w:themeColor="text1"/>
        </w:rPr>
      </w:pPr>
      <w:r w:rsidRPr="008A4D04">
        <w:rPr>
          <w:b/>
          <w:bCs/>
          <w:color w:val="000000" w:themeColor="text1"/>
        </w:rPr>
        <w:t>148)</w:t>
      </w:r>
      <w:r w:rsidRPr="008A4D04">
        <w:rPr>
          <w:color w:val="000000" w:themeColor="text1"/>
        </w:rPr>
        <w:t xml:space="preserve"> </w:t>
      </w:r>
      <w:r w:rsidR="00B43B83">
        <w:fldChar w:fldCharType="begin"/>
      </w:r>
      <w:r w:rsidR="00B43B83">
        <w:instrText xml:space="preserve"> HYPERLINK "https://pubs.acs.org/doi/10.1021/jacs.9b10646" \t "_blank" </w:instrText>
      </w:r>
      <w:r w:rsidR="00B43B83">
        <w:fldChar w:fldCharType="separate"/>
      </w:r>
      <w:r w:rsidRPr="008A4D04">
        <w:rPr>
          <w:rStyle w:val="Hyperlink"/>
          <w:color w:val="000000" w:themeColor="text1"/>
          <w:u w:val="none"/>
          <w:bdr w:val="none" w:sz="0" w:space="0" w:color="auto" w:frame="1"/>
        </w:rPr>
        <w:t>Transition Metal Promoted Cascade Heterocycles Synthesis via C–H Functionalization</w:t>
      </w:r>
      <w:r w:rsidR="00B43B83">
        <w:rPr>
          <w:rStyle w:val="Hyperlink"/>
          <w:color w:val="000000" w:themeColor="text1"/>
          <w:u w:val="none"/>
          <w:bdr w:val="none" w:sz="0" w:space="0" w:color="auto" w:frame="1"/>
        </w:rPr>
        <w:fldChar w:fldCharType="end"/>
      </w:r>
    </w:p>
    <w:p w14:paraId="564DF7CE" w14:textId="2E248CE4" w:rsidR="008A4D04" w:rsidRPr="00917666" w:rsidRDefault="008A4D04" w:rsidP="008A4D0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proofErr w:type="gramStart"/>
      <w:r w:rsidRPr="008A4D04">
        <w:rPr>
          <w:color w:val="000000" w:themeColor="text1"/>
          <w:sz w:val="22"/>
          <w:szCs w:val="22"/>
          <w:bdr w:val="none" w:sz="0" w:space="0" w:color="auto" w:frame="1"/>
        </w:rPr>
        <w:t>Baccalini, A.; Faita, G.; Zanoni, G.; </w:t>
      </w:r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Maiti.</w:t>
      </w:r>
      <w:proofErr w:type="gramEnd"/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348C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D</w:t>
      </w:r>
      <w:r w:rsidRPr="00F348C4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.</w:t>
      </w:r>
      <w:r w:rsidR="00B43B83">
        <w:fldChar w:fldCharType="begin"/>
      </w:r>
      <w:r w:rsidR="00B43B83">
        <w:instrText xml:space="preserve"> HYPERLINK "https://chemistry-europe.onlinelibrary.wiley.com/doi/full/10.1002/chem.202001832" \t "_blank" </w:instrText>
      </w:r>
      <w:r w:rsidR="00B43B83">
        <w:fldChar w:fldCharType="end"/>
      </w:r>
      <w:r w:rsidR="00B43B83">
        <w:fldChar w:fldCharType="begin"/>
      </w:r>
      <w:r w:rsidR="00B43B83">
        <w:instrText xml:space="preserve"> HYPERLINK "https://chemistry-europe.onlinelibrary.wiley.com/doi/full/10.1002/chem.202001832" \t "_blank" </w:instrText>
      </w:r>
      <w:r w:rsidR="00B43B83">
        <w:fldChar w:fldCharType="separate"/>
      </w:r>
      <w:r w:rsidR="00074EF3" w:rsidRPr="00074EF3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 Chem. Eur. J., </w:t>
      </w:r>
      <w:r w:rsidR="00074EF3" w:rsidRPr="00917666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2020</w:t>
      </w:r>
      <w:r w:rsidR="00074EF3" w:rsidRPr="00074EF3">
        <w:rPr>
          <w:rStyle w:val="Hyperlink"/>
          <w:b/>
          <w:bCs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, </w:t>
      </w:r>
      <w:r w:rsidR="00074EF3" w:rsidRPr="00074EF3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26, </w:t>
      </w:r>
      <w:r w:rsidR="00074EF3" w:rsidRPr="00917666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t>9749</w:t>
      </w:r>
      <w:r w:rsidR="00B43B83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  <w:r w:rsidR="00917666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7BB0C22" w14:textId="21468DE7" w:rsidR="005A3BCC" w:rsidRDefault="005A3BCC" w:rsidP="001D03DA">
      <w:pPr>
        <w:spacing w:after="60"/>
        <w:rPr>
          <w:b/>
          <w:bCs/>
        </w:rPr>
      </w:pPr>
    </w:p>
    <w:p w14:paraId="6A0169B9" w14:textId="3AB0E240" w:rsidR="005A3BCC" w:rsidRDefault="00B54893" w:rsidP="00EB19DC">
      <w:pPr>
        <w:jc w:val="both"/>
      </w:pPr>
      <w:r>
        <w:rPr>
          <w:b/>
          <w:bCs/>
        </w:rPr>
        <w:t>1</w:t>
      </w:r>
      <w:r w:rsidR="005A3BCC">
        <w:rPr>
          <w:b/>
          <w:bCs/>
        </w:rPr>
        <w:t>47</w:t>
      </w:r>
      <w:r w:rsidR="001D03DA">
        <w:rPr>
          <w:b/>
          <w:bCs/>
        </w:rPr>
        <w:t>)</w:t>
      </w:r>
      <w:r>
        <w:rPr>
          <w:b/>
          <w:bCs/>
        </w:rPr>
        <w:t xml:space="preserve"> </w:t>
      </w:r>
      <w:r w:rsidR="001D03DA" w:rsidRPr="004752A7">
        <w:t xml:space="preserve">Para-Selective Arylation of Arenes: A Direct Route to Biaryls </w:t>
      </w:r>
      <w:r w:rsidR="00EB19DC">
        <w:t xml:space="preserve">by Norbornene Relay Palladation. </w:t>
      </w:r>
    </w:p>
    <w:p w14:paraId="70E3841F" w14:textId="16EBAABA" w:rsidR="001D03DA" w:rsidRDefault="001D03DA" w:rsidP="00EB19DC">
      <w:pPr>
        <w:jc w:val="both"/>
      </w:pPr>
      <w:r w:rsidRPr="00F10DDD">
        <w:rPr>
          <w:bdr w:val="none" w:sz="0" w:space="0" w:color="auto" w:frame="1"/>
          <w:lang w:val="en-IN" w:eastAsia="en-IN" w:bidi="ar-SA"/>
        </w:rPr>
        <w:t xml:space="preserve">Dutta, U.; Porey, S.; Pimparkar, S.; Mandal, A; Grover, J; Koodan, A; </w:t>
      </w:r>
      <w:r w:rsidRPr="005A3BCC">
        <w:rPr>
          <w:b/>
          <w:bCs/>
          <w:bdr w:val="none" w:sz="0" w:space="0" w:color="auto" w:frame="1"/>
          <w:lang w:val="en-IN" w:eastAsia="en-IN" w:bidi="ar-SA"/>
        </w:rPr>
        <w:t>Maiti, D</w:t>
      </w:r>
      <w:r w:rsidRPr="00F10DDD">
        <w:rPr>
          <w:bdr w:val="none" w:sz="0" w:space="0" w:color="auto" w:frame="1"/>
          <w:lang w:val="en-IN" w:eastAsia="en-IN" w:bidi="ar-SA"/>
        </w:rPr>
        <w:t>.</w:t>
      </w:r>
      <w:r>
        <w:rPr>
          <w:bdr w:val="none" w:sz="0" w:space="0" w:color="auto" w:frame="1"/>
          <w:lang w:val="en-IN" w:eastAsia="en-IN" w:bidi="ar-SA"/>
        </w:rPr>
        <w:t xml:space="preserve"> </w:t>
      </w:r>
      <w:r w:rsidRPr="00F10DDD">
        <w:rPr>
          <w:i/>
          <w:iCs/>
          <w:bdr w:val="none" w:sz="0" w:space="0" w:color="auto" w:frame="1"/>
          <w:lang w:val="en-IN" w:eastAsia="en-IN" w:bidi="ar-SA"/>
        </w:rPr>
        <w:t>Angew. Chem. Int. Ed. </w:t>
      </w:r>
      <w:r w:rsidRPr="00F10DDD">
        <w:rPr>
          <w:b/>
          <w:bCs/>
          <w:bdr w:val="none" w:sz="0" w:space="0" w:color="auto" w:frame="1"/>
          <w:lang w:val="en-IN" w:eastAsia="en-IN" w:bidi="ar-SA"/>
        </w:rPr>
        <w:t xml:space="preserve">2020, </w:t>
      </w:r>
      <w:r w:rsidRPr="00F10DDD">
        <w:rPr>
          <w:bdr w:val="none" w:sz="0" w:space="0" w:color="auto" w:frame="1"/>
        </w:rPr>
        <w:t>DOI:</w:t>
      </w:r>
      <w:r w:rsidRPr="00F10DDD">
        <w:rPr>
          <w:b/>
          <w:bCs/>
          <w:bdr w:val="none" w:sz="0" w:space="0" w:color="auto" w:frame="1"/>
        </w:rPr>
        <w:t xml:space="preserve"> </w:t>
      </w:r>
      <w:r w:rsidRPr="00F10DDD">
        <w:t>10.1002/anie.202005664 and 10.1002/ange.202005664</w:t>
      </w:r>
      <w:r w:rsidR="00B54893">
        <w:t>.</w:t>
      </w:r>
    </w:p>
    <w:p w14:paraId="7130EAFD" w14:textId="792BC6C5" w:rsidR="005A3BCC" w:rsidRPr="00B54893" w:rsidRDefault="005A3BCC" w:rsidP="00B54893">
      <w:pPr>
        <w:spacing w:after="40"/>
        <w:jc w:val="both"/>
        <w:rPr>
          <w:color w:val="000000"/>
        </w:rPr>
      </w:pPr>
    </w:p>
    <w:p w14:paraId="222CABB1" w14:textId="7E259063" w:rsidR="005A3BCC" w:rsidRDefault="005A3BCC" w:rsidP="00B54893">
      <w:pPr>
        <w:spacing w:after="40"/>
        <w:jc w:val="both"/>
        <w:rPr>
          <w:bdr w:val="none" w:sz="0" w:space="0" w:color="auto" w:frame="1"/>
        </w:rPr>
      </w:pPr>
      <w:r>
        <w:rPr>
          <w:b/>
          <w:bCs/>
        </w:rPr>
        <w:t>146</w:t>
      </w:r>
      <w:r w:rsidR="001D03DA">
        <w:rPr>
          <w:b/>
          <w:bCs/>
        </w:rPr>
        <w:t xml:space="preserve">) </w:t>
      </w:r>
      <w:r w:rsidR="001D03DA" w:rsidRPr="003E2E52">
        <w:rPr>
          <w:bdr w:val="none" w:sz="0" w:space="0" w:color="auto" w:frame="1"/>
        </w:rPr>
        <w:t xml:space="preserve">Palladium-catalyzed </w:t>
      </w:r>
      <w:r w:rsidR="001D03DA" w:rsidRPr="003E2E52">
        <w:rPr>
          <w:i/>
          <w:iCs/>
          <w:bdr w:val="none" w:sz="0" w:space="0" w:color="auto" w:frame="1"/>
        </w:rPr>
        <w:t>meta</w:t>
      </w:r>
      <w:r w:rsidR="001D03DA" w:rsidRPr="003E2E52">
        <w:rPr>
          <w:bdr w:val="none" w:sz="0" w:space="0" w:color="auto" w:frame="1"/>
        </w:rPr>
        <w:t>-C–H allylation of arenes: A unique combination of pyrimidine-based template and</w:t>
      </w:r>
      <w:r w:rsidR="001D03DA">
        <w:rPr>
          <w:bdr w:val="none" w:sz="0" w:space="0" w:color="auto" w:frame="1"/>
        </w:rPr>
        <w:t xml:space="preserve"> </w:t>
      </w:r>
      <w:r w:rsidR="001D03DA" w:rsidRPr="003E2E52">
        <w:rPr>
          <w:bdr w:val="none" w:sz="0" w:space="0" w:color="auto" w:frame="1"/>
        </w:rPr>
        <w:t>hexafluoroisopropanol</w:t>
      </w:r>
      <w:r w:rsidR="00B54893">
        <w:rPr>
          <w:bdr w:val="none" w:sz="0" w:space="0" w:color="auto" w:frame="1"/>
        </w:rPr>
        <w:t xml:space="preserve">. </w:t>
      </w:r>
    </w:p>
    <w:p w14:paraId="1470FB77" w14:textId="5D5F0AC2" w:rsidR="00B54893" w:rsidRDefault="001D03DA" w:rsidP="00B54893">
      <w:pPr>
        <w:spacing w:after="40"/>
        <w:jc w:val="both"/>
        <w:rPr>
          <w:rStyle w:val="cit-pagerange"/>
          <w:color w:val="000000"/>
          <w:shd w:val="clear" w:color="auto" w:fill="FFFFFF"/>
        </w:rPr>
      </w:pPr>
      <w:r w:rsidRPr="003E2E52">
        <w:rPr>
          <w:bdr w:val="none" w:sz="0" w:space="0" w:color="auto" w:frame="1"/>
        </w:rPr>
        <w:t xml:space="preserve">Bag, S.; K, S.; Mondal, A.; Jayarajan, R.; Dutta, U.; Porey, S.; Sunoj, R. B.; </w:t>
      </w:r>
      <w:r w:rsidRPr="005A3BCC">
        <w:rPr>
          <w:b/>
          <w:bCs/>
          <w:bdr w:val="none" w:sz="0" w:space="0" w:color="auto" w:frame="1"/>
        </w:rPr>
        <w:t>Maiti. D.</w:t>
      </w:r>
      <w:r w:rsidRPr="003E2E52">
        <w:rPr>
          <w:bdr w:val="none" w:sz="0" w:space="0" w:color="auto" w:frame="1"/>
        </w:rPr>
        <w:t xml:space="preserve"> </w:t>
      </w:r>
      <w:r w:rsidRPr="003E2E52">
        <w:rPr>
          <w:rStyle w:val="cit-title"/>
          <w:i/>
          <w:iCs/>
          <w:color w:val="000000"/>
          <w:shd w:val="clear" w:color="auto" w:fill="FFFFFF"/>
        </w:rPr>
        <w:t>J. Am. Chem. Soc.</w:t>
      </w:r>
      <w:r w:rsidRPr="003E2E52">
        <w:rPr>
          <w:color w:val="000000"/>
          <w:shd w:val="clear" w:color="auto" w:fill="FFFFFF"/>
        </w:rPr>
        <w:t> </w:t>
      </w:r>
      <w:r w:rsidRPr="003E2E52">
        <w:rPr>
          <w:rStyle w:val="cit-year-info"/>
          <w:b/>
          <w:bCs/>
          <w:color w:val="000000"/>
          <w:shd w:val="clear" w:color="auto" w:fill="FFFFFF"/>
        </w:rPr>
        <w:t>2020</w:t>
      </w:r>
      <w:r w:rsidRPr="003E2E52">
        <w:rPr>
          <w:rStyle w:val="cit-volume"/>
          <w:color w:val="000000"/>
          <w:shd w:val="clear" w:color="auto" w:fill="FFFFFF"/>
        </w:rPr>
        <w:t xml:space="preserve">, </w:t>
      </w:r>
      <w:r w:rsidRPr="003E2E52">
        <w:rPr>
          <w:rStyle w:val="cit-volume"/>
          <w:i/>
          <w:iCs/>
          <w:color w:val="000000"/>
          <w:shd w:val="clear" w:color="auto" w:fill="FFFFFF"/>
        </w:rPr>
        <w:t>142</w:t>
      </w:r>
      <w:r w:rsidRPr="003E2E52">
        <w:rPr>
          <w:rStyle w:val="cit-issue"/>
          <w:color w:val="000000"/>
          <w:shd w:val="clear" w:color="auto" w:fill="FFFFFF"/>
        </w:rPr>
        <w:t xml:space="preserve">, </w:t>
      </w:r>
      <w:r w:rsidRPr="003E2E52">
        <w:rPr>
          <w:rStyle w:val="cit-pagerange"/>
          <w:color w:val="000000"/>
          <w:shd w:val="clear" w:color="auto" w:fill="FFFFFF"/>
        </w:rPr>
        <w:t>12453</w:t>
      </w:r>
      <w:r w:rsidR="00B54893">
        <w:rPr>
          <w:rStyle w:val="cit-pagerange"/>
          <w:color w:val="000000"/>
          <w:shd w:val="clear" w:color="auto" w:fill="FFFFFF"/>
        </w:rPr>
        <w:t>.</w:t>
      </w:r>
    </w:p>
    <w:p w14:paraId="13D620E8" w14:textId="15E1BDDB" w:rsidR="00B66C70" w:rsidRDefault="00B66C70" w:rsidP="00B66C70">
      <w:pPr>
        <w:spacing w:after="40"/>
        <w:jc w:val="both"/>
        <w:rPr>
          <w:color w:val="000000"/>
        </w:rPr>
      </w:pPr>
    </w:p>
    <w:p w14:paraId="36986BDE" w14:textId="07F85C15" w:rsidR="00B66C70" w:rsidRPr="00B01E0F" w:rsidRDefault="005A3BCC" w:rsidP="00B66C70">
      <w:pPr>
        <w:spacing w:after="40"/>
        <w:jc w:val="both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145</w:t>
      </w:r>
      <w:r w:rsidR="00B01E0F" w:rsidRPr="00B01E0F">
        <w:rPr>
          <w:b/>
          <w:bCs/>
          <w:color w:val="000000" w:themeColor="text1"/>
          <w:bdr w:val="none" w:sz="0" w:space="0" w:color="auto" w:frame="1"/>
        </w:rPr>
        <w:t xml:space="preserve">) </w:t>
      </w:r>
      <w:r w:rsidR="00D15BF5" w:rsidRPr="00B01E0F">
        <w:rPr>
          <w:color w:val="000000" w:themeColor="text1"/>
        </w:rPr>
        <w:t>Overriding Ortho Selectivity by Template Assisted Meta-C–H Activation of Benzophenone</w:t>
      </w:r>
    </w:p>
    <w:p w14:paraId="35238CFA" w14:textId="3FB03483" w:rsidR="00B01E0F" w:rsidRPr="007D6170" w:rsidRDefault="00B01E0F" w:rsidP="00B01E0F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B01E0F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Casali, E.; Kalra, P.; Brochetta, M.; Borsari, T.; Gandini, A.; Patra, T.; Zanoni, G.; </w:t>
      </w:r>
      <w:r w:rsidRPr="005A3BCC">
        <w:rPr>
          <w:b/>
          <w:bCs/>
          <w:color w:val="000000" w:themeColor="text1"/>
          <w:bdr w:val="none" w:sz="0" w:space="0" w:color="auto" w:frame="1"/>
          <w:lang w:val="uz-Cyrl-UZ" w:eastAsia="en-IN" w:bidi="bn-BD"/>
        </w:rPr>
        <w:t>Maiti, D.</w:t>
      </w:r>
      <w:r w:rsidRPr="00B01E0F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 </w:t>
      </w:r>
      <w:r w:rsidR="00B43B83">
        <w:fldChar w:fldCharType="begin"/>
      </w:r>
      <w:r w:rsidR="00B43B83">
        <w:instrText xml:space="preserve"> HYPERLINK "https://pubs.rsc.org/en/content/articlelanding/2020/cc/d0cc03172k" \l "!divAbstract" \t "_blank" </w:instrText>
      </w:r>
      <w:r w:rsidR="00B43B83">
        <w:fldChar w:fldCharType="separate"/>
      </w:r>
      <w:r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 xml:space="preserve">Chem. </w:t>
      </w:r>
      <w:r w:rsidRPr="00B01E0F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Commun. </w:t>
      </w:r>
      <w:r w:rsidRPr="00B01E0F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2020, </w:t>
      </w:r>
      <w:r w:rsidRPr="00B01E0F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56</w:t>
      </w:r>
      <w:r w:rsidRPr="00B01E0F">
        <w:rPr>
          <w:color w:val="000000" w:themeColor="text1"/>
          <w:bdr w:val="none" w:sz="0" w:space="0" w:color="auto" w:frame="1"/>
          <w:lang w:val="en-IN" w:eastAsia="en-IN" w:bidi="bn-BD"/>
        </w:rPr>
        <w:t>, 7281</w:t>
      </w:r>
      <w:r w:rsidR="00B43B83">
        <w:rPr>
          <w:color w:val="000000" w:themeColor="text1"/>
          <w:bdr w:val="none" w:sz="0" w:space="0" w:color="auto" w:frame="1"/>
          <w:lang w:val="en-IN" w:eastAsia="en-IN" w:bidi="bn-BD"/>
        </w:rPr>
        <w:fldChar w:fldCharType="end"/>
      </w:r>
      <w:r>
        <w:rPr>
          <w:color w:val="000000" w:themeColor="text1"/>
          <w:bdr w:val="none" w:sz="0" w:space="0" w:color="auto" w:frame="1"/>
          <w:lang w:val="en-IN" w:eastAsia="en-IN" w:bidi="bn-BD"/>
        </w:rPr>
        <w:t>.</w:t>
      </w:r>
    </w:p>
    <w:p w14:paraId="7723F548" w14:textId="644BD511" w:rsidR="00A63E90" w:rsidRDefault="00A63E90" w:rsidP="00A16712">
      <w:pPr>
        <w:spacing w:after="40"/>
        <w:jc w:val="both"/>
        <w:rPr>
          <w:b/>
          <w:bCs/>
          <w:color w:val="000000" w:themeColor="text1"/>
          <w:bdr w:val="none" w:sz="0" w:space="0" w:color="auto" w:frame="1"/>
        </w:rPr>
      </w:pPr>
    </w:p>
    <w:p w14:paraId="63C95B26" w14:textId="55C163F1" w:rsidR="00A16712" w:rsidRPr="00A16712" w:rsidRDefault="00A16712" w:rsidP="00A16712">
      <w:pPr>
        <w:spacing w:after="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144</w:t>
      </w:r>
      <w:r w:rsidRPr="00A16712">
        <w:rPr>
          <w:b/>
          <w:bCs/>
          <w:color w:val="000000" w:themeColor="text1"/>
          <w:bdr w:val="none" w:sz="0" w:space="0" w:color="auto" w:frame="1"/>
        </w:rPr>
        <w:t xml:space="preserve">) </w:t>
      </w:r>
      <w:r w:rsidRPr="00A16712">
        <w:rPr>
          <w:color w:val="000000" w:themeColor="text1"/>
        </w:rPr>
        <w:t>A directing group assisted ruthenium catalyzed approach to access meta-nitrated phenol</w:t>
      </w:r>
    </w:p>
    <w:p w14:paraId="39CAF85C" w14:textId="1ABE2220" w:rsidR="00A16712" w:rsidRPr="00A16712" w:rsidRDefault="00A16712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A16712">
        <w:rPr>
          <w:color w:val="000000" w:themeColor="text1"/>
          <w:sz w:val="22"/>
          <w:szCs w:val="22"/>
          <w:bdr w:val="none" w:sz="0" w:space="0" w:color="auto" w:frame="1"/>
        </w:rPr>
        <w:t xml:space="preserve">Sasmal, S.; Sinha, S. K.; Lahiri, G. K.; </w:t>
      </w:r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A16712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43B83">
        <w:fldChar w:fldCharType="begin"/>
      </w:r>
      <w:r w:rsidR="00B43B83">
        <w:instrText xml:space="preserve"> HYPERLINK "https://pubs.rsc.org/en/content/articlelanding/2020/cc/d0cc02851g" \l "!divAbstract" \t "_blank" </w:instrText>
      </w:r>
      <w:r w:rsidR="00B43B83">
        <w:fldChar w:fldCharType="separate"/>
      </w:r>
      <w:r w:rsidRPr="00A16712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Chem. Commun. </w:t>
      </w:r>
      <w:r w:rsidRPr="00A16712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2020, </w:t>
      </w:r>
      <w:r w:rsidRPr="00A16712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56</w:t>
      </w:r>
      <w:r w:rsidRPr="00A16712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t>, 7100</w:t>
      </w:r>
      <w:r w:rsidR="00B43B83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  <w:r w:rsidRPr="00A16712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1846F08E" w14:textId="26CFD57F" w:rsidR="00A16712" w:rsidRDefault="00A16712" w:rsidP="00B54893">
      <w:pPr>
        <w:spacing w:after="40"/>
        <w:jc w:val="both"/>
        <w:rPr>
          <w:rStyle w:val="cit-pagerange"/>
          <w:color w:val="000000"/>
          <w:shd w:val="clear" w:color="auto" w:fill="FFFFFF"/>
        </w:rPr>
      </w:pPr>
    </w:p>
    <w:p w14:paraId="3B2E3F72" w14:textId="77777777" w:rsidR="00A16712" w:rsidRDefault="00A16712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A16712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143) </w:t>
      </w:r>
      <w:r w:rsidRPr="00A16712">
        <w:rPr>
          <w:color w:val="000000" w:themeColor="text1"/>
          <w:sz w:val="22"/>
          <w:szCs w:val="22"/>
          <w:bdr w:val="none" w:sz="0" w:space="0" w:color="auto" w:frame="1"/>
        </w:rPr>
        <w:t>Diverse meta-C–H Functionalization of Amides</w:t>
      </w:r>
    </w:p>
    <w:p w14:paraId="353D03D7" w14:textId="3E780EDB" w:rsidR="00D15BF5" w:rsidRDefault="00A16712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16712">
        <w:rPr>
          <w:color w:val="000000" w:themeColor="text1"/>
          <w:sz w:val="22"/>
          <w:szCs w:val="22"/>
          <w:bdr w:val="none" w:sz="0" w:space="0" w:color="auto" w:frame="1"/>
        </w:rPr>
        <w:t xml:space="preserve"> Gholap, A.; Bag, S.; Pradhan, S.; Kapdi, A. R.; </w:t>
      </w:r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A16712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="00B43B83">
        <w:fldChar w:fldCharType="begin"/>
      </w:r>
      <w:r w:rsidR="00B43B83">
        <w:instrText xml:space="preserve"> HYPERLINK "https://pubs.acs.org/doi/10.1021/acscatal.0c01306" \t "_blank" </w:instrText>
      </w:r>
      <w:r w:rsidR="00B43B83">
        <w:fldChar w:fldCharType="separate"/>
      </w:r>
      <w:r w:rsidRPr="00A16712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ACS Catalysis </w:t>
      </w:r>
      <w:r w:rsidRPr="00A16712">
        <w:rPr>
          <w:rStyle w:val="Hyperlink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2020, </w:t>
      </w:r>
      <w:r w:rsidRPr="00A16712">
        <w:rPr>
          <w:rStyle w:val="Hyperlink"/>
          <w:i/>
          <w:iCs/>
          <w:color w:val="000000" w:themeColor="text1"/>
          <w:sz w:val="22"/>
          <w:szCs w:val="22"/>
          <w:u w:val="none"/>
          <w:bdr w:val="none" w:sz="0" w:space="0" w:color="auto" w:frame="1"/>
        </w:rPr>
        <w:t>10</w:t>
      </w:r>
      <w:r w:rsidRPr="00A16712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t>, 5347</w:t>
      </w:r>
      <w:r w:rsidR="00B43B83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1EDECED0" w14:textId="77777777" w:rsidR="00D15BF5" w:rsidRDefault="00D15BF5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62228422" w14:textId="7C2420E4" w:rsidR="00D15BF5" w:rsidRPr="006B60FC" w:rsidRDefault="00D15BF5" w:rsidP="00D15BF5">
      <w:pPr>
        <w:pStyle w:val="font8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 w:rsidRPr="00990547">
        <w:rPr>
          <w:b/>
          <w:bCs/>
          <w:sz w:val="22"/>
          <w:szCs w:val="22"/>
          <w:bdr w:val="none" w:sz="0" w:space="0" w:color="auto" w:frame="1"/>
        </w:rPr>
        <w:t>142</w:t>
      </w:r>
      <w:proofErr w:type="gramStart"/>
      <w:r w:rsidRPr="00990547">
        <w:rPr>
          <w:b/>
          <w:bCs/>
          <w:sz w:val="22"/>
          <w:szCs w:val="22"/>
          <w:bdr w:val="none" w:sz="0" w:space="0" w:color="auto" w:frame="1"/>
        </w:rPr>
        <w:t xml:space="preserve">) </w:t>
      </w:r>
      <w:r>
        <w:rPr>
          <w:b/>
          <w:bCs/>
          <w:sz w:val="22"/>
          <w:szCs w:val="22"/>
          <w:bdr w:val="none" w:sz="0" w:space="0" w:color="auto" w:frame="1"/>
        </w:rPr>
        <w:t xml:space="preserve">  </w:t>
      </w:r>
      <w:r w:rsidRPr="006B60FC">
        <w:rPr>
          <w:sz w:val="22"/>
          <w:szCs w:val="22"/>
          <w:shd w:val="clear" w:color="auto" w:fill="FFFFFF"/>
        </w:rPr>
        <w:t>Ultrasound</w:t>
      </w:r>
      <w:proofErr w:type="gramEnd"/>
      <w:r w:rsidRPr="006B60FC">
        <w:rPr>
          <w:sz w:val="22"/>
          <w:szCs w:val="22"/>
          <w:shd w:val="clear" w:color="auto" w:fill="FFFFFF"/>
        </w:rPr>
        <w:t>-facilitated direct meta-C-H functionalization of arene: A time economical strategy under ambient</w:t>
      </w:r>
      <w:r>
        <w:rPr>
          <w:sz w:val="22"/>
          <w:szCs w:val="22"/>
          <w:shd w:val="clear" w:color="auto" w:fill="FFFFFF"/>
        </w:rPr>
        <w:t xml:space="preserve"> </w:t>
      </w:r>
      <w:r w:rsidRPr="006B60FC">
        <w:rPr>
          <w:sz w:val="22"/>
          <w:szCs w:val="22"/>
          <w:shd w:val="clear" w:color="auto" w:fill="FFFFFF"/>
        </w:rPr>
        <w:t>temperature with improved yield and selectivity</w:t>
      </w:r>
    </w:p>
    <w:p w14:paraId="6133EAAF" w14:textId="5D21A6C9" w:rsidR="00D15BF5" w:rsidRDefault="00D15BF5" w:rsidP="00D15BF5">
      <w:pPr>
        <w:widowControl/>
        <w:autoSpaceDE/>
        <w:autoSpaceDN/>
        <w:textAlignment w:val="baseline"/>
        <w:rPr>
          <w:bdr w:val="none" w:sz="0" w:space="0" w:color="auto" w:frame="1"/>
          <w:lang w:val="en-IN" w:eastAsia="en-IN" w:bidi="ar-SA"/>
        </w:rPr>
      </w:pPr>
      <w:r w:rsidRPr="00990547">
        <w:rPr>
          <w:bdr w:val="none" w:sz="0" w:space="0" w:color="auto" w:frame="1"/>
          <w:lang w:val="en-IN" w:eastAsia="en-IN" w:bidi="ar-SA"/>
        </w:rPr>
        <w:t xml:space="preserve">Jayarajan, R.; Chandrashekar, H. B.; Dalvi, A. K.; </w:t>
      </w:r>
      <w:r w:rsidRPr="00A16712">
        <w:rPr>
          <w:b/>
          <w:bCs/>
          <w:bdr w:val="none" w:sz="0" w:space="0" w:color="auto" w:frame="1"/>
          <w:lang w:val="en-IN" w:eastAsia="en-IN" w:bidi="ar-SA"/>
        </w:rPr>
        <w:t>Maiti, D.</w:t>
      </w:r>
      <w:r>
        <w:rPr>
          <w:lang w:val="en-IN" w:eastAsia="en-IN" w:bidi="ar-SA"/>
        </w:rPr>
        <w:t xml:space="preserve"> </w:t>
      </w:r>
      <w:r w:rsidRPr="00990547">
        <w:rPr>
          <w:i/>
          <w:iCs/>
          <w:bdr w:val="none" w:sz="0" w:space="0" w:color="auto" w:frame="1"/>
          <w:lang w:val="en-IN" w:eastAsia="en-IN" w:bidi="ar-SA"/>
        </w:rPr>
        <w:t>Chem. Eur. J,</w:t>
      </w:r>
      <w:r>
        <w:rPr>
          <w:i/>
          <w:iCs/>
          <w:bdr w:val="none" w:sz="0" w:space="0" w:color="auto" w:frame="1"/>
          <w:lang w:val="en-IN" w:eastAsia="en-IN" w:bidi="ar-SA"/>
        </w:rPr>
        <w:t xml:space="preserve"> </w:t>
      </w:r>
      <w:r w:rsidRPr="00990547">
        <w:rPr>
          <w:b/>
          <w:bCs/>
          <w:bdr w:val="none" w:sz="0" w:space="0" w:color="auto" w:frame="1"/>
          <w:lang w:val="en-IN" w:eastAsia="en-IN" w:bidi="ar-SA"/>
        </w:rPr>
        <w:t>2020</w:t>
      </w:r>
      <w:r>
        <w:rPr>
          <w:i/>
          <w:iCs/>
          <w:bdr w:val="none" w:sz="0" w:space="0" w:color="auto" w:frame="1"/>
          <w:lang w:val="en-IN" w:eastAsia="en-IN" w:bidi="ar-SA"/>
        </w:rPr>
        <w:t>, 26,</w:t>
      </w:r>
      <w:r>
        <w:rPr>
          <w:bdr w:val="none" w:sz="0" w:space="0" w:color="auto" w:frame="1"/>
          <w:lang w:val="en-IN" w:eastAsia="en-IN" w:bidi="ar-SA"/>
        </w:rPr>
        <w:t xml:space="preserve"> 11426-11430.</w:t>
      </w:r>
    </w:p>
    <w:p w14:paraId="6F085B76" w14:textId="3D5154A7" w:rsidR="00D15BF5" w:rsidRDefault="00D15BF5" w:rsidP="00D15BF5">
      <w:pPr>
        <w:widowControl/>
        <w:autoSpaceDE/>
        <w:autoSpaceDN/>
        <w:textAlignment w:val="baseline"/>
        <w:rPr>
          <w:bdr w:val="none" w:sz="0" w:space="0" w:color="auto" w:frame="1"/>
          <w:lang w:val="en-IN" w:eastAsia="en-IN" w:bidi="ar-SA"/>
        </w:rPr>
      </w:pPr>
    </w:p>
    <w:p w14:paraId="2955C209" w14:textId="77777777" w:rsidR="00D15BF5" w:rsidRPr="00990547" w:rsidRDefault="00D15BF5" w:rsidP="00D15BF5">
      <w:pPr>
        <w:spacing w:after="60"/>
        <w:rPr>
          <w:b/>
          <w:bCs/>
          <w:shd w:val="clear" w:color="auto" w:fill="FFFFFF"/>
        </w:rPr>
      </w:pPr>
      <w:r w:rsidRPr="00990547">
        <w:rPr>
          <w:b/>
          <w:bCs/>
        </w:rPr>
        <w:t>141</w:t>
      </w:r>
      <w:proofErr w:type="gramStart"/>
      <w:r w:rsidRPr="00990547">
        <w:rPr>
          <w:b/>
          <w:bCs/>
        </w:rPr>
        <w:t xml:space="preserve">) </w:t>
      </w:r>
      <w:r>
        <w:rPr>
          <w:b/>
          <w:bCs/>
        </w:rPr>
        <w:t xml:space="preserve">  </w:t>
      </w:r>
      <w:r w:rsidRPr="006B60FC">
        <w:rPr>
          <w:shd w:val="clear" w:color="auto" w:fill="FFFFFF"/>
        </w:rPr>
        <w:t>An</w:t>
      </w:r>
      <w:proofErr w:type="gramEnd"/>
      <w:r w:rsidRPr="006B60FC">
        <w:rPr>
          <w:shd w:val="clear" w:color="auto" w:fill="FFFFFF"/>
        </w:rPr>
        <w:t xml:space="preserve"> update on distal C(</w:t>
      </w:r>
      <w:r w:rsidRPr="00E752F4">
        <w:rPr>
          <w:i/>
          <w:iCs/>
          <w:shd w:val="clear" w:color="auto" w:fill="FFFFFF"/>
        </w:rPr>
        <w:t>sp</w:t>
      </w:r>
      <w:r w:rsidRPr="00E752F4">
        <w:rPr>
          <w:i/>
          <w:iCs/>
          <w:shd w:val="clear" w:color="auto" w:fill="FFFFFF"/>
          <w:vertAlign w:val="superscript"/>
        </w:rPr>
        <w:t>3</w:t>
      </w:r>
      <w:r w:rsidRPr="006B60FC">
        <w:rPr>
          <w:shd w:val="clear" w:color="auto" w:fill="FFFFFF"/>
        </w:rPr>
        <w:t>)−H functionalization involving 1,5-HAT emerging from nitrogen radicals</w:t>
      </w:r>
    </w:p>
    <w:p w14:paraId="5A01A278" w14:textId="77777777" w:rsidR="00D15BF5" w:rsidRPr="000C0B42" w:rsidRDefault="00D15BF5" w:rsidP="00D15BF5">
      <w:pPr>
        <w:spacing w:after="60"/>
        <w:rPr>
          <w:sz w:val="20"/>
          <w:szCs w:val="20"/>
        </w:rPr>
      </w:pPr>
      <w:r w:rsidRPr="004752A7">
        <w:rPr>
          <w:bdr w:val="none" w:sz="0" w:space="0" w:color="auto" w:frame="1"/>
          <w:lang w:val="uz-Cyrl-UZ"/>
        </w:rPr>
        <w:t xml:space="preserve">Goswami, N.; </w:t>
      </w:r>
      <w:r w:rsidRPr="00A16712">
        <w:rPr>
          <w:b/>
          <w:bCs/>
          <w:bdr w:val="none" w:sz="0" w:space="0" w:color="auto" w:frame="1"/>
          <w:lang w:val="uz-Cyrl-UZ"/>
        </w:rPr>
        <w:t>Maiti. D.</w:t>
      </w:r>
      <w:r w:rsidRPr="004752A7">
        <w:rPr>
          <w:bdr w:val="none" w:sz="0" w:space="0" w:color="auto" w:frame="1"/>
          <w:lang w:val="uz-Cyrl-UZ"/>
        </w:rPr>
        <w:t xml:space="preserve"> </w:t>
      </w:r>
      <w:r w:rsidRPr="004752A7">
        <w:rPr>
          <w:i/>
          <w:iCs/>
          <w:bdr w:val="none" w:sz="0" w:space="0" w:color="auto" w:frame="1"/>
          <w:lang w:val="uz-Cyrl-UZ"/>
        </w:rPr>
        <w:t xml:space="preserve">Israel. </w:t>
      </w:r>
      <w:r w:rsidRPr="00990547">
        <w:rPr>
          <w:i/>
          <w:iCs/>
          <w:bdr w:val="none" w:sz="0" w:space="0" w:color="auto" w:frame="1"/>
        </w:rPr>
        <w:t>J. Chem,</w:t>
      </w:r>
      <w:r>
        <w:rPr>
          <w:i/>
          <w:iCs/>
          <w:bdr w:val="none" w:sz="0" w:space="0" w:color="auto" w:frame="1"/>
        </w:rPr>
        <w:t xml:space="preserve"> </w:t>
      </w:r>
      <w:r w:rsidRPr="00990547">
        <w:rPr>
          <w:b/>
          <w:bCs/>
          <w:bdr w:val="none" w:sz="0" w:space="0" w:color="auto" w:frame="1"/>
        </w:rPr>
        <w:t>2020</w:t>
      </w:r>
      <w:r>
        <w:rPr>
          <w:b/>
          <w:bCs/>
          <w:bdr w:val="none" w:sz="0" w:space="0" w:color="auto" w:frame="1"/>
        </w:rPr>
        <w:t xml:space="preserve"> </w:t>
      </w:r>
      <w:r w:rsidRPr="00A16712">
        <w:rPr>
          <w:bdr w:val="none" w:sz="0" w:space="0" w:color="auto" w:frame="1"/>
        </w:rPr>
        <w:t>DOI: 10.1002/ijch.201900172</w:t>
      </w:r>
    </w:p>
    <w:p w14:paraId="0BC2AF36" w14:textId="77777777" w:rsidR="00D15BF5" w:rsidRDefault="00D15BF5" w:rsidP="00D15BF5">
      <w:pPr>
        <w:jc w:val="both"/>
        <w:rPr>
          <w:b/>
          <w:bCs/>
          <w:noProof/>
        </w:rPr>
      </w:pPr>
    </w:p>
    <w:p w14:paraId="46C86762" w14:textId="77777777" w:rsidR="00D15BF5" w:rsidRPr="00947A18" w:rsidRDefault="00D15BF5" w:rsidP="00D15BF5">
      <w:pPr>
        <w:jc w:val="both"/>
        <w:rPr>
          <w:noProof/>
        </w:rPr>
      </w:pPr>
      <w:r w:rsidRPr="00947A18">
        <w:rPr>
          <w:b/>
          <w:bCs/>
          <w:noProof/>
        </w:rPr>
        <w:t xml:space="preserve">140) </w:t>
      </w:r>
      <w:r>
        <w:rPr>
          <w:b/>
          <w:bCs/>
          <w:noProof/>
        </w:rPr>
        <w:t xml:space="preserve">  </w:t>
      </w:r>
      <w:r w:rsidRPr="00947A18">
        <w:rPr>
          <w:noProof/>
        </w:rPr>
        <w:t xml:space="preserve">Para-Selective Cyanation of Arenes by H-Bonded Template. </w:t>
      </w:r>
    </w:p>
    <w:p w14:paraId="1133005B" w14:textId="3FE7C4D6" w:rsidR="00D15BF5" w:rsidRPr="00266DF0" w:rsidRDefault="00D15BF5" w:rsidP="00D15BF5">
      <w:pPr>
        <w:jc w:val="both"/>
        <w:rPr>
          <w:b/>
          <w:bCs/>
          <w:noProof/>
        </w:rPr>
      </w:pPr>
      <w:r w:rsidRPr="00947A18">
        <w:rPr>
          <w:noProof/>
        </w:rPr>
        <w:t>Pimparkar, S.; Bhattacharya, T.; Maji, A.; Saha, A.; Jayarajan, R.; Dutta, U.; L</w:t>
      </w:r>
      <w:r>
        <w:rPr>
          <w:noProof/>
        </w:rPr>
        <w:t xml:space="preserve">u, G.; Lupton, D. W.; </w:t>
      </w:r>
      <w:r w:rsidRPr="00A16712">
        <w:rPr>
          <w:b/>
          <w:bCs/>
          <w:noProof/>
        </w:rPr>
        <w:t>Maiti, D.</w:t>
      </w:r>
      <w:r w:rsidRPr="00947A18">
        <w:rPr>
          <w:noProof/>
        </w:rPr>
        <w:t xml:space="preserve"> </w:t>
      </w:r>
      <w:r w:rsidRPr="00947A18">
        <w:rPr>
          <w:i/>
          <w:noProof/>
        </w:rPr>
        <w:t>Chem. Eur. J.</w:t>
      </w:r>
      <w:r w:rsidRPr="00947A18">
        <w:t xml:space="preserve"> </w:t>
      </w:r>
      <w:r w:rsidRPr="000C0B42">
        <w:rPr>
          <w:b/>
          <w:bCs/>
        </w:rPr>
        <w:t>2020</w:t>
      </w:r>
      <w:r>
        <w:t xml:space="preserve">, </w:t>
      </w:r>
      <w:r w:rsidR="00266DF0" w:rsidRPr="00266DF0">
        <w:rPr>
          <w:i/>
          <w:iCs/>
        </w:rPr>
        <w:t>26,</w:t>
      </w:r>
      <w:r w:rsidR="00266DF0">
        <w:rPr>
          <w:i/>
          <w:iCs/>
        </w:rPr>
        <w:t xml:space="preserve"> </w:t>
      </w:r>
      <w:r w:rsidR="00266DF0">
        <w:t>11558-11564.</w:t>
      </w:r>
    </w:p>
    <w:p w14:paraId="6CA17028" w14:textId="77777777" w:rsidR="00D15BF5" w:rsidRDefault="00D15BF5" w:rsidP="00D15BF5">
      <w:pPr>
        <w:jc w:val="both"/>
        <w:rPr>
          <w:b/>
          <w:bCs/>
          <w:noProof/>
        </w:rPr>
      </w:pPr>
    </w:p>
    <w:p w14:paraId="0858AB37" w14:textId="77777777" w:rsidR="00D15BF5" w:rsidRPr="00947A18" w:rsidRDefault="00D15BF5" w:rsidP="00D15BF5">
      <w:pPr>
        <w:jc w:val="both"/>
        <w:rPr>
          <w:noProof/>
        </w:rPr>
      </w:pPr>
      <w:r w:rsidRPr="00947A18">
        <w:rPr>
          <w:b/>
          <w:bCs/>
          <w:noProof/>
        </w:rPr>
        <w:t>139)</w:t>
      </w:r>
      <w:r w:rsidRPr="00947A18">
        <w:rPr>
          <w:noProof/>
        </w:rPr>
        <w:t xml:space="preserve"> </w:t>
      </w:r>
      <w:r>
        <w:rPr>
          <w:noProof/>
        </w:rPr>
        <w:t xml:space="preserve">  </w:t>
      </w:r>
      <w:r w:rsidRPr="00947A18">
        <w:rPr>
          <w:noProof/>
        </w:rPr>
        <w:t>Highvalent 3d metal-oxo mediated C–H halogenation: Biomimetic approaches</w:t>
      </w:r>
    </w:p>
    <w:p w14:paraId="4CAD1A0C" w14:textId="5794A475" w:rsidR="00D15BF5" w:rsidRDefault="00D15BF5" w:rsidP="00D15BF5">
      <w:pPr>
        <w:jc w:val="both"/>
        <w:rPr>
          <w:noProof/>
        </w:rPr>
      </w:pPr>
      <w:r w:rsidRPr="00947A18">
        <w:rPr>
          <w:noProof/>
        </w:rPr>
        <w:t>Bis</w:t>
      </w:r>
      <w:r>
        <w:rPr>
          <w:noProof/>
        </w:rPr>
        <w:t xml:space="preserve">was, J. P.; Guin, S.; </w:t>
      </w:r>
      <w:r w:rsidRPr="00A16712">
        <w:rPr>
          <w:b/>
          <w:bCs/>
          <w:noProof/>
        </w:rPr>
        <w:t>Maiti, D.</w:t>
      </w:r>
      <w:r w:rsidRPr="00947A18">
        <w:rPr>
          <w:noProof/>
        </w:rPr>
        <w:t xml:space="preserve"> </w:t>
      </w:r>
      <w:r w:rsidRPr="00947A18">
        <w:rPr>
          <w:i/>
          <w:noProof/>
        </w:rPr>
        <w:t xml:space="preserve">Coord. Chem. Rev. </w:t>
      </w:r>
      <w:r w:rsidRPr="00947A18">
        <w:rPr>
          <w:b/>
          <w:noProof/>
        </w:rPr>
        <w:t>2020,</w:t>
      </w:r>
      <w:r w:rsidRPr="00947A18">
        <w:rPr>
          <w:noProof/>
        </w:rPr>
        <w:t xml:space="preserve"> </w:t>
      </w:r>
      <w:r w:rsidRPr="00947A18">
        <w:rPr>
          <w:i/>
          <w:noProof/>
        </w:rPr>
        <w:t>408</w:t>
      </w:r>
      <w:r w:rsidRPr="00947A18">
        <w:rPr>
          <w:noProof/>
        </w:rPr>
        <w:t>, 213174.</w:t>
      </w:r>
    </w:p>
    <w:p w14:paraId="7C761150" w14:textId="2ABDBA72" w:rsidR="00D15BF5" w:rsidRDefault="00D15BF5" w:rsidP="00D15BF5">
      <w:pPr>
        <w:jc w:val="both"/>
        <w:rPr>
          <w:noProof/>
        </w:rPr>
      </w:pPr>
    </w:p>
    <w:p w14:paraId="4F6955DA" w14:textId="478735C8" w:rsidR="00D15BF5" w:rsidRPr="00947A18" w:rsidRDefault="00D15BF5" w:rsidP="00D15BF5">
      <w:pPr>
        <w:jc w:val="both"/>
        <w:rPr>
          <w:color w:val="000000"/>
        </w:rPr>
      </w:pPr>
      <w:r w:rsidRPr="00947A18">
        <w:rPr>
          <w:b/>
          <w:bCs/>
          <w:color w:val="000000"/>
        </w:rPr>
        <w:t>138</w:t>
      </w:r>
      <w:proofErr w:type="gramStart"/>
      <w:r w:rsidRPr="00947A18">
        <w:rPr>
          <w:b/>
          <w:bCs/>
          <w:color w:val="000000"/>
        </w:rPr>
        <w:t>)</w:t>
      </w:r>
      <w:r>
        <w:rPr>
          <w:color w:val="000000"/>
        </w:rPr>
        <w:t xml:space="preserve">   </w:t>
      </w:r>
      <w:r w:rsidRPr="00947A18">
        <w:rPr>
          <w:color w:val="000000"/>
        </w:rPr>
        <w:t>An</w:t>
      </w:r>
      <w:proofErr w:type="gramEnd"/>
      <w:r w:rsidRPr="00947A18">
        <w:rPr>
          <w:color w:val="000000"/>
        </w:rPr>
        <w:t xml:space="preserve"> Alkyne Linchpin Strategy for Drug:</w:t>
      </w:r>
      <w:r w:rsidR="005A3BCC">
        <w:rPr>
          <w:color w:val="000000"/>
        </w:rPr>
        <w:t xml:space="preserve"> </w:t>
      </w:r>
      <w:r w:rsidRPr="00947A18">
        <w:rPr>
          <w:color w:val="000000"/>
        </w:rPr>
        <w:t>Pharmacophore Conjugation: Experimental and Computational Realization of a meta-selective Inverse Sonogashira Coupling</w:t>
      </w:r>
      <w:r w:rsidR="005A3BCC">
        <w:rPr>
          <w:color w:val="000000"/>
        </w:rPr>
        <w:t>.</w:t>
      </w:r>
    </w:p>
    <w:p w14:paraId="170F6510" w14:textId="77777777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Porey, S.; Zhang, X.; Bhowmick, S.; Singh, V. K.; Guin, S.; Paton, R. S.; </w:t>
      </w:r>
      <w:r w:rsidRPr="00947A18">
        <w:rPr>
          <w:b/>
          <w:bCs/>
          <w:color w:val="000000"/>
        </w:rPr>
        <w:t>Maiti. D.</w:t>
      </w:r>
      <w:r w:rsidRPr="00947A18">
        <w:rPr>
          <w:color w:val="000000"/>
        </w:rPr>
        <w:t xml:space="preserve"> </w:t>
      </w:r>
      <w:r w:rsidRPr="00947A18">
        <w:rPr>
          <w:i/>
          <w:iCs/>
          <w:color w:val="000000"/>
        </w:rPr>
        <w:t xml:space="preserve">J. Am. Chem. Soc, </w:t>
      </w:r>
      <w:r w:rsidRPr="00947A18">
        <w:rPr>
          <w:b/>
          <w:bCs/>
          <w:color w:val="000000"/>
        </w:rPr>
        <w:t>2020</w:t>
      </w:r>
      <w:r>
        <w:rPr>
          <w:i/>
          <w:iCs/>
          <w:color w:val="000000"/>
        </w:rPr>
        <w:t xml:space="preserve">, 142, </w:t>
      </w:r>
      <w:r>
        <w:rPr>
          <w:color w:val="000000"/>
        </w:rPr>
        <w:t>3672-3774.</w:t>
      </w:r>
      <w:r>
        <w:rPr>
          <w:i/>
          <w:iCs/>
          <w:color w:val="000000"/>
        </w:rPr>
        <w:t xml:space="preserve"> </w:t>
      </w:r>
    </w:p>
    <w:p w14:paraId="44A4DA9F" w14:textId="77777777" w:rsidR="00D15BF5" w:rsidRDefault="00D15BF5" w:rsidP="00D15BF5">
      <w:pPr>
        <w:jc w:val="both"/>
        <w:rPr>
          <w:b/>
          <w:bCs/>
          <w:color w:val="000000"/>
        </w:rPr>
      </w:pPr>
    </w:p>
    <w:p w14:paraId="0363EE5E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b/>
          <w:bCs/>
          <w:color w:val="000000"/>
        </w:rPr>
        <w:t>137</w:t>
      </w:r>
      <w:proofErr w:type="gramStart"/>
      <w:r w:rsidRPr="00947A18">
        <w:rPr>
          <w:b/>
          <w:bCs/>
          <w:color w:val="000000"/>
        </w:rPr>
        <w:t>)</w:t>
      </w:r>
      <w:r w:rsidRPr="00947A1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947A18">
        <w:rPr>
          <w:color w:val="000000"/>
        </w:rPr>
        <w:t>Recent</w:t>
      </w:r>
      <w:proofErr w:type="gramEnd"/>
      <w:r w:rsidRPr="00947A18">
        <w:rPr>
          <w:color w:val="000000"/>
        </w:rPr>
        <w:t xml:space="preserve"> Advances in Cobalt-Catalysed C–H Functionalizations</w:t>
      </w:r>
    </w:p>
    <w:p w14:paraId="2BBC2F24" w14:textId="77777777" w:rsidR="00D15BF5" w:rsidRPr="00947A18" w:rsidRDefault="00D15BF5" w:rsidP="00D15BF5">
      <w:pPr>
        <w:jc w:val="both"/>
        <w:rPr>
          <w:i/>
          <w:iCs/>
          <w:color w:val="000000"/>
        </w:rPr>
      </w:pPr>
      <w:r w:rsidRPr="004752A7">
        <w:rPr>
          <w:color w:val="000000"/>
          <w:lang w:val="uz-Cyrl-UZ"/>
        </w:rPr>
        <w:t xml:space="preserve">Baccalini, A.; Vergura, S.; Dolui, P.; Zanoni, G.; </w:t>
      </w:r>
      <w:r w:rsidRPr="004752A7">
        <w:rPr>
          <w:b/>
          <w:bCs/>
          <w:color w:val="000000"/>
          <w:lang w:val="uz-Cyrl-UZ"/>
        </w:rPr>
        <w:t xml:space="preserve">Maiti. </w:t>
      </w:r>
      <w:r w:rsidRPr="00947A18">
        <w:rPr>
          <w:b/>
          <w:bCs/>
          <w:color w:val="000000"/>
        </w:rPr>
        <w:t>D.</w:t>
      </w:r>
      <w:r w:rsidRPr="00947A18">
        <w:rPr>
          <w:color w:val="000000"/>
        </w:rPr>
        <w:t xml:space="preserve">; </w:t>
      </w:r>
      <w:r w:rsidRPr="00947A18">
        <w:rPr>
          <w:i/>
          <w:iCs/>
          <w:color w:val="000000"/>
        </w:rPr>
        <w:t>Org. Biomol. Chem.</w:t>
      </w:r>
      <w:r>
        <w:rPr>
          <w:i/>
          <w:iCs/>
          <w:color w:val="000000"/>
        </w:rPr>
        <w:t xml:space="preserve"> </w:t>
      </w:r>
      <w:r w:rsidRPr="00947A18">
        <w:rPr>
          <w:b/>
          <w:bCs/>
          <w:color w:val="000000"/>
        </w:rPr>
        <w:t>2019</w:t>
      </w:r>
      <w:r>
        <w:rPr>
          <w:b/>
          <w:bCs/>
          <w:color w:val="000000"/>
        </w:rPr>
        <w:t xml:space="preserve">, </w:t>
      </w:r>
      <w:r>
        <w:rPr>
          <w:i/>
          <w:iCs/>
          <w:color w:val="000000"/>
        </w:rPr>
        <w:t xml:space="preserve">17, </w:t>
      </w:r>
      <w:r>
        <w:rPr>
          <w:color w:val="000000"/>
        </w:rPr>
        <w:t>10119-10141</w:t>
      </w:r>
      <w:r>
        <w:rPr>
          <w:b/>
          <w:bCs/>
          <w:color w:val="000000"/>
        </w:rPr>
        <w:t xml:space="preserve"> </w:t>
      </w:r>
    </w:p>
    <w:p w14:paraId="6D694B3F" w14:textId="77777777" w:rsidR="00D15BF5" w:rsidRDefault="00D15BF5" w:rsidP="00D15BF5">
      <w:pPr>
        <w:jc w:val="both"/>
        <w:rPr>
          <w:b/>
          <w:bCs/>
          <w:color w:val="000000"/>
        </w:rPr>
      </w:pPr>
    </w:p>
    <w:p w14:paraId="7B78A18D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b/>
          <w:bCs/>
          <w:color w:val="000000"/>
        </w:rPr>
        <w:t>136</w:t>
      </w:r>
      <w:proofErr w:type="gramStart"/>
      <w:r w:rsidRPr="00947A18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 </w:t>
      </w:r>
      <w:r w:rsidRPr="00947A18">
        <w:rPr>
          <w:color w:val="000000"/>
        </w:rPr>
        <w:t xml:space="preserve"> Cobalt</w:t>
      </w:r>
      <w:proofErr w:type="gramEnd"/>
      <w:r w:rsidRPr="00947A18">
        <w:rPr>
          <w:color w:val="000000"/>
        </w:rPr>
        <w:t>-Catalyzed C(</w:t>
      </w:r>
      <w:r w:rsidRPr="00947A18">
        <w:rPr>
          <w:i/>
          <w:iCs/>
          <w:color w:val="000000"/>
        </w:rPr>
        <w:t>sp</w:t>
      </w:r>
      <w:r w:rsidRPr="00947A18">
        <w:rPr>
          <w:color w:val="000000"/>
          <w:vertAlign w:val="superscript"/>
        </w:rPr>
        <w:t>2</w:t>
      </w:r>
      <w:r w:rsidRPr="00947A18">
        <w:rPr>
          <w:color w:val="000000"/>
        </w:rPr>
        <w:t xml:space="preserve">)–H Allylation of Biphenyl Amines with Unbiased Terminal Olefins </w:t>
      </w:r>
    </w:p>
    <w:p w14:paraId="5DDA8D31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Baccalini, A.; Vergura, S.; Dolui, P.; Maiti, S.; Dutta, S.; Maity, S.; Khan, F. F.; Lahiri, G. K.; Zanoni, G.; </w:t>
      </w:r>
      <w:r w:rsidRPr="00947A18">
        <w:rPr>
          <w:b/>
          <w:bCs/>
          <w:color w:val="000000"/>
        </w:rPr>
        <w:t xml:space="preserve">Maiti. D. </w:t>
      </w:r>
      <w:r w:rsidRPr="00947A18">
        <w:rPr>
          <w:i/>
          <w:iCs/>
          <w:color w:val="000000"/>
        </w:rPr>
        <w:t>Org. Lett</w:t>
      </w:r>
      <w:proofErr w:type="gramStart"/>
      <w:r w:rsidRPr="00947A18">
        <w:rPr>
          <w:i/>
          <w:iCs/>
          <w:color w:val="000000"/>
        </w:rPr>
        <w:t>.,</w:t>
      </w:r>
      <w:proofErr w:type="gramEnd"/>
      <w:r w:rsidRPr="00947A18">
        <w:rPr>
          <w:color w:val="000000"/>
        </w:rPr>
        <w:t xml:space="preserve">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 xml:space="preserve">, </w:t>
      </w:r>
      <w:r w:rsidRPr="00A16712">
        <w:rPr>
          <w:i/>
          <w:iCs/>
          <w:color w:val="000000"/>
        </w:rPr>
        <w:t>21</w:t>
      </w:r>
      <w:r>
        <w:rPr>
          <w:color w:val="000000"/>
        </w:rPr>
        <w:t>, 8842-8846.</w:t>
      </w:r>
    </w:p>
    <w:p w14:paraId="24676B17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2E84267A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rFonts w:eastAsia="MS ??"/>
          <w:b/>
          <w:bCs/>
        </w:rPr>
        <w:t>135</w:t>
      </w:r>
      <w:proofErr w:type="gramStart"/>
      <w:r w:rsidRPr="00947A18">
        <w:rPr>
          <w:rFonts w:eastAsia="MS ??"/>
          <w:b/>
          <w:bCs/>
        </w:rPr>
        <w:t xml:space="preserve">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>Orthogonal</w:t>
      </w:r>
      <w:proofErr w:type="gramEnd"/>
      <w:r w:rsidRPr="00947A18">
        <w:rPr>
          <w:color w:val="000000"/>
        </w:rPr>
        <w:t xml:space="preserve"> Selectivity in C-H Olefination: Synthesis of Branched Vinyl arene with Unactivated Aliphatic Substitution </w:t>
      </w:r>
    </w:p>
    <w:p w14:paraId="1EC4D6FC" w14:textId="459EA9B1" w:rsidR="00D15BF5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>Agasti, S.; Mondal, B.; Achar, T. K.; Sinha, S. K.; S. S. Anjana</w:t>
      </w:r>
      <w:proofErr w:type="gramStart"/>
      <w:r w:rsidRPr="00947A18">
        <w:rPr>
          <w:color w:val="000000"/>
        </w:rPr>
        <w:t>.;</w:t>
      </w:r>
      <w:proofErr w:type="gramEnd"/>
      <w:r w:rsidRPr="00947A18">
        <w:rPr>
          <w:color w:val="000000"/>
        </w:rPr>
        <w:t xml:space="preserve"> Szabo, K. J.; Schoenebeck, F.; </w:t>
      </w:r>
      <w:r w:rsidRPr="00947A18">
        <w:rPr>
          <w:b/>
          <w:bCs/>
          <w:color w:val="000000"/>
        </w:rPr>
        <w:t>Maiti, D</w:t>
      </w:r>
      <w:r w:rsidRPr="00947A18">
        <w:rPr>
          <w:color w:val="000000"/>
        </w:rPr>
        <w:t xml:space="preserve">. </w:t>
      </w:r>
      <w:r w:rsidRPr="00947A18">
        <w:rPr>
          <w:i/>
          <w:iCs/>
          <w:color w:val="000000"/>
        </w:rPr>
        <w:t>ACS Catal.</w:t>
      </w:r>
      <w:r w:rsidRPr="00947A18">
        <w:rPr>
          <w:color w:val="000000"/>
        </w:rPr>
        <w:t xml:space="preserve">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 xml:space="preserve">, </w:t>
      </w:r>
      <w:r w:rsidRPr="00947A18">
        <w:rPr>
          <w:i/>
          <w:iCs/>
          <w:color w:val="000000"/>
        </w:rPr>
        <w:t>9</w:t>
      </w:r>
      <w:r w:rsidRPr="00947A18">
        <w:rPr>
          <w:color w:val="000000"/>
        </w:rPr>
        <w:t>, 9606</w:t>
      </w:r>
    </w:p>
    <w:p w14:paraId="72E0D4DF" w14:textId="7073A0AC" w:rsidR="00D15BF5" w:rsidRDefault="00D15BF5" w:rsidP="00D15BF5">
      <w:pPr>
        <w:jc w:val="both"/>
        <w:rPr>
          <w:color w:val="000000"/>
        </w:rPr>
      </w:pPr>
    </w:p>
    <w:p w14:paraId="3C82D9E7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rFonts w:eastAsia="MS ??"/>
          <w:b/>
          <w:bCs/>
        </w:rPr>
        <w:t>134</w:t>
      </w:r>
      <w:proofErr w:type="gramStart"/>
      <w:r w:rsidRPr="00947A18">
        <w:rPr>
          <w:rFonts w:eastAsia="MS ??"/>
          <w:b/>
          <w:bCs/>
        </w:rPr>
        <w:t xml:space="preserve">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>Access</w:t>
      </w:r>
      <w:proofErr w:type="gramEnd"/>
      <w:r w:rsidRPr="00947A18">
        <w:rPr>
          <w:color w:val="000000"/>
        </w:rPr>
        <w:t xml:space="preserve"> to Multi-Functionalized Benzofurans through Aryl-Nickelation of Alkynes: Efficient Synthesis of Anti-Arrhythmic Drug Amiodarone</w:t>
      </w:r>
    </w:p>
    <w:p w14:paraId="02EE4079" w14:textId="77777777" w:rsidR="00D15BF5" w:rsidRPr="00947A18" w:rsidRDefault="00D15BF5" w:rsidP="00D15BF5">
      <w:pPr>
        <w:jc w:val="both"/>
        <w:rPr>
          <w:i/>
          <w:iCs/>
          <w:color w:val="000000"/>
        </w:rPr>
      </w:pPr>
      <w:proofErr w:type="gramStart"/>
      <w:r w:rsidRPr="00947A18">
        <w:rPr>
          <w:color w:val="000000"/>
        </w:rPr>
        <w:t xml:space="preserve">Iqbal, N.; Iqbal, N.; </w:t>
      </w:r>
      <w:r w:rsidRPr="00947A18">
        <w:rPr>
          <w:b/>
          <w:bCs/>
          <w:color w:val="000000"/>
        </w:rPr>
        <w:t>Maiti, D.</w:t>
      </w:r>
      <w:r w:rsidRPr="00947A18">
        <w:rPr>
          <w:color w:val="000000"/>
        </w:rPr>
        <w:t xml:space="preserve">; Cho, E. J. </w:t>
      </w:r>
      <w:r w:rsidRPr="00947A18">
        <w:rPr>
          <w:i/>
          <w:iCs/>
          <w:color w:val="000000"/>
        </w:rPr>
        <w:t>Angew.</w:t>
      </w:r>
      <w:proofErr w:type="gramEnd"/>
      <w:r w:rsidRPr="00947A18">
        <w:rPr>
          <w:i/>
          <w:iCs/>
          <w:color w:val="000000"/>
        </w:rPr>
        <w:t xml:space="preserve"> Chem. Int. Ed.,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>,</w:t>
      </w:r>
      <w:r w:rsidRPr="00947A18">
        <w:rPr>
          <w:b/>
          <w:bCs/>
          <w:color w:val="000000"/>
        </w:rPr>
        <w:t xml:space="preserve"> </w:t>
      </w:r>
      <w:r w:rsidRPr="000C4283">
        <w:rPr>
          <w:i/>
          <w:iCs/>
          <w:color w:val="000000"/>
        </w:rPr>
        <w:t>131</w:t>
      </w:r>
      <w:r w:rsidRPr="000C4283">
        <w:rPr>
          <w:color w:val="000000"/>
        </w:rPr>
        <w:t>, 15955-15959</w:t>
      </w:r>
      <w:r>
        <w:rPr>
          <w:color w:val="000000"/>
        </w:rPr>
        <w:t xml:space="preserve"> </w:t>
      </w:r>
    </w:p>
    <w:p w14:paraId="092C155D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7B3C3520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133</w:t>
      </w:r>
      <w:proofErr w:type="gramStart"/>
      <w:r w:rsidRPr="00947A18">
        <w:rPr>
          <w:rFonts w:eastAsia="MS ??"/>
          <w:b/>
          <w:bCs/>
        </w:rPr>
        <w:t xml:space="preserve">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>Ligand</w:t>
      </w:r>
      <w:proofErr w:type="gramEnd"/>
      <w:r w:rsidRPr="00947A18">
        <w:rPr>
          <w:color w:val="000000"/>
        </w:rPr>
        <w:t>-Enabled Pd(II)-Catalyzed Iterative γ-C(sp3)-H Arylation of Free Aliphatic Acid</w:t>
      </w:r>
    </w:p>
    <w:p w14:paraId="4FCF0121" w14:textId="77777777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Dolui, P.; Das, J.; Chandrashekar, H. B.; Anjana, S. S.; </w:t>
      </w:r>
      <w:r w:rsidRPr="00947A18">
        <w:rPr>
          <w:b/>
          <w:bCs/>
          <w:color w:val="000000"/>
        </w:rPr>
        <w:t xml:space="preserve">Maiti, D. </w:t>
      </w:r>
      <w:r w:rsidRPr="00947A18">
        <w:rPr>
          <w:i/>
          <w:iCs/>
          <w:color w:val="000000"/>
        </w:rPr>
        <w:t xml:space="preserve">Angew. </w:t>
      </w:r>
      <w:proofErr w:type="gramStart"/>
      <w:r w:rsidRPr="00947A18">
        <w:rPr>
          <w:i/>
          <w:iCs/>
          <w:color w:val="000000"/>
        </w:rPr>
        <w:t xml:space="preserve">Chem. Int. Ed.,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>,</w:t>
      </w:r>
      <w:r w:rsidRPr="00947A18">
        <w:rPr>
          <w:b/>
          <w:bCs/>
          <w:color w:val="000000"/>
        </w:rPr>
        <w:t xml:space="preserve"> </w:t>
      </w:r>
      <w:r w:rsidRPr="00A16712">
        <w:rPr>
          <w:i/>
          <w:iCs/>
          <w:color w:val="000000"/>
        </w:rPr>
        <w:t>58</w:t>
      </w:r>
      <w:r w:rsidRPr="00947A18">
        <w:rPr>
          <w:color w:val="000000"/>
        </w:rPr>
        <w:t>, 13773.</w:t>
      </w:r>
      <w:proofErr w:type="gramEnd"/>
    </w:p>
    <w:p w14:paraId="536B2AED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515A9B11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132</w:t>
      </w:r>
      <w:proofErr w:type="gramStart"/>
      <w:r w:rsidRPr="00947A18">
        <w:rPr>
          <w:rFonts w:eastAsia="MS ??"/>
          <w:b/>
          <w:bCs/>
        </w:rPr>
        <w:t xml:space="preserve">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>Co</w:t>
      </w:r>
      <w:proofErr w:type="gramEnd"/>
      <w:r w:rsidRPr="00947A18">
        <w:rPr>
          <w:color w:val="000000"/>
        </w:rPr>
        <w:t>‐ordination assisted distal C−H alkylation of fused heterocycles</w:t>
      </w:r>
    </w:p>
    <w:p w14:paraId="1BFBB445" w14:textId="77777777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Kankanala, R.; Biswas, J. P.; Jana, S.; Achar, T. K.; Porey, S.; </w:t>
      </w:r>
      <w:r w:rsidRPr="00947A18">
        <w:rPr>
          <w:b/>
          <w:bCs/>
          <w:color w:val="000000"/>
        </w:rPr>
        <w:t xml:space="preserve">Maiti, D. </w:t>
      </w:r>
      <w:r w:rsidRPr="00947A18">
        <w:rPr>
          <w:i/>
          <w:iCs/>
          <w:color w:val="000000"/>
        </w:rPr>
        <w:t xml:space="preserve">Angew. Chem. Int. Ed.,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>,</w:t>
      </w:r>
      <w:r w:rsidRPr="00947A18">
        <w:rPr>
          <w:b/>
          <w:bCs/>
          <w:color w:val="000000"/>
        </w:rPr>
        <w:t xml:space="preserve"> </w:t>
      </w:r>
      <w:r w:rsidRPr="00A16712">
        <w:rPr>
          <w:i/>
          <w:iCs/>
          <w:color w:val="000000"/>
        </w:rPr>
        <w:t>58</w:t>
      </w:r>
      <w:r w:rsidRPr="00947A18">
        <w:rPr>
          <w:color w:val="000000"/>
        </w:rPr>
        <w:t xml:space="preserve">, 13946 </w:t>
      </w:r>
    </w:p>
    <w:p w14:paraId="223F6D6C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76557E1B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131</w:t>
      </w:r>
      <w:proofErr w:type="gramStart"/>
      <w:r w:rsidRPr="00947A18">
        <w:rPr>
          <w:rFonts w:eastAsia="MS ??"/>
          <w:b/>
          <w:bCs/>
        </w:rPr>
        <w:t>)</w:t>
      </w:r>
      <w:r>
        <w:rPr>
          <w:rFonts w:eastAsia="MS ??"/>
          <w:b/>
          <w:bCs/>
        </w:rPr>
        <w:t xml:space="preserve">   </w:t>
      </w:r>
      <w:r w:rsidRPr="00947A18">
        <w:rPr>
          <w:color w:val="000000"/>
        </w:rPr>
        <w:t>Direct</w:t>
      </w:r>
      <w:proofErr w:type="gramEnd"/>
      <w:r w:rsidRPr="00947A18">
        <w:rPr>
          <w:color w:val="000000"/>
        </w:rPr>
        <w:t xml:space="preserve"> </w:t>
      </w:r>
      <w:r w:rsidRPr="00947A18">
        <w:rPr>
          <w:i/>
          <w:iCs/>
          <w:color w:val="000000"/>
        </w:rPr>
        <w:t>meta</w:t>
      </w:r>
      <w:r w:rsidRPr="00947A18">
        <w:rPr>
          <w:color w:val="000000"/>
        </w:rPr>
        <w:t>-C-H Perfluoroalkenylation of Arenes Enabled by a Cleavable Pyrimidine-Based Template</w:t>
      </w:r>
    </w:p>
    <w:p w14:paraId="48D3C2A7" w14:textId="1BCFB721" w:rsidR="00D15BF5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Brochetta, M.; Borsari, T.; Bag, S.; Jana, S.; Maiti, S.; Porta, A.; Werz, D.; Zanoni, G.; </w:t>
      </w:r>
      <w:r w:rsidRPr="00947A18">
        <w:rPr>
          <w:b/>
          <w:bCs/>
          <w:color w:val="000000"/>
        </w:rPr>
        <w:t>Maiti, D.</w:t>
      </w:r>
      <w:r w:rsidRPr="00947A18">
        <w:rPr>
          <w:color w:val="000000"/>
        </w:rPr>
        <w:t xml:space="preserve"> </w:t>
      </w:r>
      <w:r w:rsidRPr="00947A18">
        <w:rPr>
          <w:i/>
          <w:iCs/>
          <w:color w:val="000000"/>
        </w:rPr>
        <w:t xml:space="preserve">Chem. Eur. J., </w:t>
      </w:r>
      <w:r w:rsidRPr="00947A18">
        <w:rPr>
          <w:b/>
          <w:bCs/>
          <w:color w:val="000000"/>
        </w:rPr>
        <w:t xml:space="preserve">2019, </w:t>
      </w:r>
      <w:r w:rsidRPr="00947A18">
        <w:rPr>
          <w:i/>
          <w:iCs/>
          <w:color w:val="000000"/>
        </w:rPr>
        <w:t>44</w:t>
      </w:r>
      <w:r w:rsidRPr="00947A18">
        <w:rPr>
          <w:color w:val="000000"/>
        </w:rPr>
        <w:t>, 10323</w:t>
      </w:r>
    </w:p>
    <w:p w14:paraId="396E796D" w14:textId="596C4A5E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130</w:t>
      </w:r>
      <w:proofErr w:type="gramStart"/>
      <w:r w:rsidRPr="00947A18">
        <w:rPr>
          <w:rFonts w:eastAsia="MS ??"/>
          <w:b/>
          <w:bCs/>
        </w:rPr>
        <w:t>)</w:t>
      </w:r>
      <w:r>
        <w:rPr>
          <w:rFonts w:eastAsia="MS ??"/>
          <w:b/>
          <w:bCs/>
        </w:rPr>
        <w:t xml:space="preserve">   </w:t>
      </w:r>
      <w:r w:rsidRPr="00947A18">
        <w:rPr>
          <w:color w:val="000000"/>
        </w:rPr>
        <w:t>Rhodium</w:t>
      </w:r>
      <w:proofErr w:type="gramEnd"/>
      <w:r w:rsidRPr="00947A18">
        <w:rPr>
          <w:color w:val="000000"/>
        </w:rPr>
        <w:t xml:space="preserve"> Catalyzed Template-Assisted Distal para-C</w:t>
      </w:r>
      <w:r w:rsidRPr="00947A18">
        <w:rPr>
          <w:color w:val="000000"/>
        </w:rPr>
        <w:sym w:font="Symbol" w:char="F02D"/>
      </w:r>
      <w:r w:rsidRPr="00947A18">
        <w:rPr>
          <w:color w:val="000000"/>
        </w:rPr>
        <w:t>H Olefination</w:t>
      </w:r>
    </w:p>
    <w:p w14:paraId="5E352615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Dutta, U.; Maiti, S.; Pimparkar, S.; Maiti, S.; Gahan, L. R.; Krenske, E. H.; Lupton, D. W.; </w:t>
      </w:r>
      <w:r w:rsidRPr="00947A18">
        <w:rPr>
          <w:b/>
          <w:color w:val="000000"/>
        </w:rPr>
        <w:t xml:space="preserve">Maiti, D. </w:t>
      </w:r>
      <w:r w:rsidRPr="00947A18">
        <w:rPr>
          <w:i/>
          <w:iCs/>
          <w:color w:val="000000"/>
        </w:rPr>
        <w:t>Chem. Sci.,</w:t>
      </w:r>
      <w:r>
        <w:rPr>
          <w:i/>
          <w:iCs/>
          <w:color w:val="000000"/>
        </w:rPr>
        <w:t xml:space="preserve">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 xml:space="preserve">, </w:t>
      </w:r>
      <w:r w:rsidRPr="00947A18">
        <w:rPr>
          <w:i/>
          <w:iCs/>
          <w:color w:val="000000"/>
        </w:rPr>
        <w:t>10</w:t>
      </w:r>
      <w:r w:rsidRPr="00947A18">
        <w:rPr>
          <w:color w:val="000000"/>
        </w:rPr>
        <w:t>, 7426</w:t>
      </w:r>
      <w:r w:rsidRPr="00947A18">
        <w:rPr>
          <w:i/>
          <w:iCs/>
          <w:color w:val="000000"/>
        </w:rPr>
        <w:t> </w:t>
      </w:r>
    </w:p>
    <w:p w14:paraId="3802EB84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6311F267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129</w:t>
      </w:r>
      <w:proofErr w:type="gramStart"/>
      <w:r w:rsidRPr="00947A18">
        <w:rPr>
          <w:rFonts w:eastAsia="MS ??"/>
          <w:b/>
          <w:bCs/>
        </w:rPr>
        <w:t>)</w:t>
      </w:r>
      <w:r>
        <w:rPr>
          <w:rFonts w:eastAsia="MS ??"/>
          <w:b/>
          <w:bCs/>
        </w:rPr>
        <w:t xml:space="preserve">   </w:t>
      </w:r>
      <w:r w:rsidRPr="00947A18">
        <w:t>Regioselective</w:t>
      </w:r>
      <w:proofErr w:type="gramEnd"/>
      <w:r w:rsidRPr="00947A18">
        <w:t xml:space="preserve"> Synthesis of Fused Furans via Decarboxylative Annulation of </w:t>
      </w:r>
      <w:r w:rsidRPr="00926E66">
        <w:rPr>
          <w:i/>
          <w:iCs/>
        </w:rPr>
        <w:t>α,β</w:t>
      </w:r>
      <w:r w:rsidRPr="00947A18">
        <w:t>-Alkenyl Carboxylic Acid with Cyclic Ketone: Synthesis of Bi-heteroaryl Derivatives</w:t>
      </w:r>
    </w:p>
    <w:p w14:paraId="428D5640" w14:textId="7A19F568" w:rsidR="00D15BF5" w:rsidRDefault="00D15BF5" w:rsidP="00D15BF5">
      <w:pPr>
        <w:jc w:val="both"/>
        <w:rPr>
          <w:iCs/>
          <w:bdr w:val="none" w:sz="0" w:space="0" w:color="auto" w:frame="1"/>
        </w:rPr>
      </w:pPr>
      <w:r w:rsidRPr="00947A18">
        <w:rPr>
          <w:rFonts w:eastAsia="MS ??"/>
          <w:bCs/>
        </w:rPr>
        <w:t xml:space="preserve">Agasti, S.; </w:t>
      </w:r>
      <w:r w:rsidRPr="00947A18">
        <w:rPr>
          <w:bdr w:val="none" w:sz="0" w:space="0" w:color="auto" w:frame="1"/>
        </w:rPr>
        <w:t xml:space="preserve">Pal, T.; Achar, T. K.; Maiti, S.; Pal, D.; Mandal, S.; Daud, K.; Lahiri, G. K.; </w:t>
      </w:r>
      <w:r w:rsidRPr="00947A18">
        <w:rPr>
          <w:b/>
          <w:bdr w:val="none" w:sz="0" w:space="0" w:color="auto" w:frame="1"/>
        </w:rPr>
        <w:t>Maiti, D.</w:t>
      </w:r>
      <w:r w:rsidRPr="00947A18">
        <w:rPr>
          <w:rFonts w:eastAsia="MS ??"/>
          <w:b/>
          <w:bCs/>
        </w:rPr>
        <w:t xml:space="preserve"> </w:t>
      </w:r>
      <w:r w:rsidRPr="00947A18">
        <w:rPr>
          <w:i/>
          <w:iCs/>
          <w:bdr w:val="none" w:sz="0" w:space="0" w:color="auto" w:frame="1"/>
        </w:rPr>
        <w:t xml:space="preserve">Angew. </w:t>
      </w:r>
      <w:proofErr w:type="gramStart"/>
      <w:r w:rsidRPr="00947A18">
        <w:rPr>
          <w:i/>
          <w:iCs/>
          <w:bdr w:val="none" w:sz="0" w:space="0" w:color="auto" w:frame="1"/>
        </w:rPr>
        <w:t>Chem. Int. Ed.,</w:t>
      </w:r>
      <w:r>
        <w:rPr>
          <w:i/>
          <w:iCs/>
          <w:bdr w:val="none" w:sz="0" w:space="0" w:color="auto" w:frame="1"/>
        </w:rPr>
        <w:t xml:space="preserve"> </w:t>
      </w:r>
      <w:r w:rsidRPr="00947A18">
        <w:rPr>
          <w:b/>
          <w:iCs/>
          <w:bdr w:val="none" w:sz="0" w:space="0" w:color="auto" w:frame="1"/>
        </w:rPr>
        <w:t>2019</w:t>
      </w:r>
      <w:r w:rsidRPr="00947A18">
        <w:rPr>
          <w:iCs/>
          <w:bdr w:val="none" w:sz="0" w:space="0" w:color="auto" w:frame="1"/>
        </w:rPr>
        <w:t xml:space="preserve">, </w:t>
      </w:r>
      <w:r w:rsidRPr="00947A18">
        <w:rPr>
          <w:i/>
          <w:bdr w:val="none" w:sz="0" w:space="0" w:color="auto" w:frame="1"/>
        </w:rPr>
        <w:t>58</w:t>
      </w:r>
      <w:r w:rsidRPr="00947A18">
        <w:rPr>
          <w:iCs/>
          <w:bdr w:val="none" w:sz="0" w:space="0" w:color="auto" w:frame="1"/>
        </w:rPr>
        <w:t>, 11039</w:t>
      </w:r>
      <w:r w:rsidR="00B63E5E">
        <w:rPr>
          <w:iCs/>
          <w:bdr w:val="none" w:sz="0" w:space="0" w:color="auto" w:frame="1"/>
        </w:rPr>
        <w:t>.</w:t>
      </w:r>
      <w:proofErr w:type="gramEnd"/>
    </w:p>
    <w:p w14:paraId="50E87D82" w14:textId="466F5002" w:rsidR="00B63E5E" w:rsidRDefault="00B63E5E" w:rsidP="00D15BF5">
      <w:pPr>
        <w:jc w:val="both"/>
        <w:rPr>
          <w:iCs/>
          <w:bdr w:val="none" w:sz="0" w:space="0" w:color="auto" w:frame="1"/>
        </w:rPr>
      </w:pPr>
    </w:p>
    <w:p w14:paraId="13BE06C1" w14:textId="77777777" w:rsidR="00B63E5E" w:rsidRPr="00947A18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947A18">
        <w:rPr>
          <w:b/>
          <w:bCs/>
          <w:sz w:val="22"/>
          <w:szCs w:val="22"/>
          <w:bdr w:val="none" w:sz="0" w:space="0" w:color="auto" w:frame="1"/>
        </w:rPr>
        <w:t>128</w:t>
      </w:r>
      <w:proofErr w:type="gramStart"/>
      <w:r w:rsidRPr="00947A18">
        <w:rPr>
          <w:b/>
          <w:bCs/>
          <w:sz w:val="22"/>
          <w:szCs w:val="22"/>
          <w:bdr w:val="none" w:sz="0" w:space="0" w:color="auto" w:frame="1"/>
        </w:rPr>
        <w:t>)</w:t>
      </w:r>
      <w:r>
        <w:rPr>
          <w:b/>
          <w:bCs/>
          <w:sz w:val="22"/>
          <w:szCs w:val="22"/>
          <w:bdr w:val="none" w:sz="0" w:space="0" w:color="auto" w:frame="1"/>
        </w:rPr>
        <w:t xml:space="preserve">   </w:t>
      </w:r>
      <w:r w:rsidRPr="00947A18">
        <w:rPr>
          <w:bCs/>
          <w:sz w:val="22"/>
          <w:szCs w:val="22"/>
          <w:bdr w:val="none" w:sz="0" w:space="0" w:color="auto" w:frame="1"/>
        </w:rPr>
        <w:t>Palladium</w:t>
      </w:r>
      <w:proofErr w:type="gramEnd"/>
      <w:r w:rsidRPr="00947A18">
        <w:rPr>
          <w:bCs/>
          <w:sz w:val="22"/>
          <w:szCs w:val="22"/>
          <w:bdr w:val="none" w:sz="0" w:space="0" w:color="auto" w:frame="1"/>
        </w:rPr>
        <w:t xml:space="preserve">-Catalyzed Directed </w:t>
      </w:r>
      <w:r w:rsidRPr="00926E66">
        <w:rPr>
          <w:bCs/>
          <w:i/>
          <w:iCs/>
          <w:sz w:val="22"/>
          <w:szCs w:val="22"/>
          <w:bdr w:val="none" w:sz="0" w:space="0" w:color="auto" w:frame="1"/>
        </w:rPr>
        <w:t>meta</w:t>
      </w:r>
      <w:r w:rsidRPr="00947A18">
        <w:rPr>
          <w:bCs/>
          <w:sz w:val="22"/>
          <w:szCs w:val="22"/>
          <w:bdr w:val="none" w:sz="0" w:space="0" w:color="auto" w:frame="1"/>
        </w:rPr>
        <w:t>-Selective C–H Allylation of Arenes: Unactivated Internal Olefins as Allyl</w:t>
      </w:r>
      <w:r>
        <w:rPr>
          <w:bCs/>
          <w:sz w:val="22"/>
          <w:szCs w:val="22"/>
          <w:bdr w:val="none" w:sz="0" w:space="0" w:color="auto" w:frame="1"/>
        </w:rPr>
        <w:t xml:space="preserve"> </w:t>
      </w:r>
      <w:r w:rsidRPr="00947A18">
        <w:rPr>
          <w:bCs/>
          <w:sz w:val="22"/>
          <w:szCs w:val="22"/>
          <w:bdr w:val="none" w:sz="0" w:space="0" w:color="auto" w:frame="1"/>
        </w:rPr>
        <w:t>Surrogates</w:t>
      </w:r>
    </w:p>
    <w:p w14:paraId="7C15D4EE" w14:textId="77777777" w:rsidR="00B63E5E" w:rsidRPr="00947A18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47A18">
        <w:rPr>
          <w:sz w:val="22"/>
          <w:szCs w:val="22"/>
          <w:bdr w:val="none" w:sz="0" w:space="0" w:color="auto" w:frame="1"/>
        </w:rPr>
        <w:t xml:space="preserve">Achar, T. K.; Zhang, S.; Mondal, R.; Shanavas, M. S.; Maiti, S.; Maity, S.; Pal, N.; Paton, R. S.; </w:t>
      </w:r>
      <w:r w:rsidRPr="00947A18">
        <w:rPr>
          <w:b/>
          <w:sz w:val="22"/>
          <w:szCs w:val="22"/>
          <w:bdr w:val="none" w:sz="0" w:space="0" w:color="auto" w:frame="1"/>
        </w:rPr>
        <w:t>Maiti, D.</w:t>
      </w:r>
      <w:r w:rsidRPr="00947A18">
        <w:rPr>
          <w:sz w:val="22"/>
          <w:szCs w:val="22"/>
          <w:bdr w:val="none" w:sz="0" w:space="0" w:color="auto" w:frame="1"/>
        </w:rPr>
        <w:t xml:space="preserve"> </w:t>
      </w:r>
      <w:r w:rsidRPr="00947A18">
        <w:rPr>
          <w:i/>
          <w:iCs/>
          <w:sz w:val="22"/>
          <w:szCs w:val="22"/>
          <w:bdr w:val="none" w:sz="0" w:space="0" w:color="auto" w:frame="1"/>
        </w:rPr>
        <w:t>Angew. Chem. Int. Ed.,</w:t>
      </w:r>
      <w:r>
        <w:rPr>
          <w:i/>
          <w:iCs/>
          <w:sz w:val="22"/>
          <w:szCs w:val="22"/>
          <w:bdr w:val="none" w:sz="0" w:space="0" w:color="auto" w:frame="1"/>
        </w:rPr>
        <w:t xml:space="preserve"> </w:t>
      </w:r>
      <w:r w:rsidRPr="00947A18">
        <w:rPr>
          <w:b/>
          <w:iCs/>
          <w:sz w:val="22"/>
          <w:szCs w:val="22"/>
          <w:bdr w:val="none" w:sz="0" w:space="0" w:color="auto" w:frame="1"/>
        </w:rPr>
        <w:t>2019</w:t>
      </w:r>
      <w:r w:rsidRPr="00947A18">
        <w:rPr>
          <w:iCs/>
          <w:sz w:val="22"/>
          <w:szCs w:val="22"/>
          <w:bdr w:val="none" w:sz="0" w:space="0" w:color="auto" w:frame="1"/>
        </w:rPr>
        <w:t xml:space="preserve">, </w:t>
      </w:r>
      <w:r w:rsidRPr="00947A18">
        <w:rPr>
          <w:i/>
          <w:sz w:val="22"/>
          <w:szCs w:val="22"/>
          <w:bdr w:val="none" w:sz="0" w:space="0" w:color="auto" w:frame="1"/>
        </w:rPr>
        <w:t>58</w:t>
      </w:r>
      <w:r w:rsidRPr="00947A18">
        <w:rPr>
          <w:iCs/>
          <w:sz w:val="22"/>
          <w:szCs w:val="22"/>
          <w:bdr w:val="none" w:sz="0" w:space="0" w:color="auto" w:frame="1"/>
        </w:rPr>
        <w:t xml:space="preserve">, 10353 </w:t>
      </w:r>
    </w:p>
    <w:p w14:paraId="6C969EDA" w14:textId="77777777" w:rsidR="00B63E5E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rFonts w:eastAsia="MS ??"/>
          <w:b/>
          <w:bCs/>
          <w:sz w:val="22"/>
          <w:szCs w:val="22"/>
        </w:rPr>
      </w:pPr>
    </w:p>
    <w:p w14:paraId="6958FCB7" w14:textId="77777777" w:rsidR="00B63E5E" w:rsidRPr="00947A18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47A18">
        <w:rPr>
          <w:rFonts w:eastAsia="MS ??"/>
          <w:b/>
          <w:bCs/>
          <w:sz w:val="22"/>
          <w:szCs w:val="22"/>
        </w:rPr>
        <w:t>127</w:t>
      </w:r>
      <w:proofErr w:type="gramStart"/>
      <w:r w:rsidRPr="00947A18">
        <w:rPr>
          <w:rFonts w:eastAsia="MS ??"/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  <w:bdr w:val="none" w:sz="0" w:space="0" w:color="auto" w:frame="1"/>
        </w:rPr>
        <w:t xml:space="preserve">   </w:t>
      </w:r>
      <w:r w:rsidRPr="00947A18">
        <w:rPr>
          <w:bCs/>
          <w:sz w:val="22"/>
          <w:szCs w:val="22"/>
          <w:bdr w:val="none" w:sz="0" w:space="0" w:color="auto" w:frame="1"/>
        </w:rPr>
        <w:t>Palladium</w:t>
      </w:r>
      <w:proofErr w:type="gramEnd"/>
      <w:r w:rsidRPr="00947A18">
        <w:rPr>
          <w:bCs/>
          <w:sz w:val="22"/>
          <w:szCs w:val="22"/>
          <w:bdr w:val="none" w:sz="0" w:space="0" w:color="auto" w:frame="1"/>
        </w:rPr>
        <w:t xml:space="preserve"> catalyzed template directed C-5 selective olefination of thiazoles</w:t>
      </w:r>
      <w:r w:rsidRPr="00947A18">
        <w:rPr>
          <w:sz w:val="22"/>
          <w:szCs w:val="22"/>
        </w:rPr>
        <w:t xml:space="preserve"> </w:t>
      </w:r>
    </w:p>
    <w:p w14:paraId="15E3EB80" w14:textId="77777777" w:rsidR="00B63E5E" w:rsidRPr="00947A18" w:rsidRDefault="00B63E5E" w:rsidP="00B63E5E">
      <w:pPr>
        <w:jc w:val="both"/>
      </w:pPr>
      <w:r w:rsidRPr="00947A18">
        <w:rPr>
          <w:bdr w:val="none" w:sz="0" w:space="0" w:color="auto" w:frame="1"/>
        </w:rPr>
        <w:t>Achar, T. K.; Biswas, J.; Porey, S.; Pal, T.; Ramakrishna, K.;</w:t>
      </w:r>
      <w:r>
        <w:rPr>
          <w:bdr w:val="none" w:sz="0" w:space="0" w:color="auto" w:frame="1"/>
        </w:rPr>
        <w:t xml:space="preserve"> </w:t>
      </w:r>
      <w:r w:rsidRPr="00947A18">
        <w:rPr>
          <w:bdr w:val="none" w:sz="0" w:space="0" w:color="auto" w:frame="1"/>
        </w:rPr>
        <w:t xml:space="preserve">Maiti, S.; </w:t>
      </w:r>
      <w:r w:rsidRPr="00947A18">
        <w:rPr>
          <w:b/>
          <w:bdr w:val="none" w:sz="0" w:space="0" w:color="auto" w:frame="1"/>
        </w:rPr>
        <w:t>Maiti, D.</w:t>
      </w:r>
      <w:r w:rsidRPr="00947A18">
        <w:rPr>
          <w:bdr w:val="none" w:sz="0" w:space="0" w:color="auto" w:frame="1"/>
        </w:rPr>
        <w:t xml:space="preserve"> </w:t>
      </w:r>
      <w:r w:rsidRPr="00947A18">
        <w:rPr>
          <w:i/>
          <w:iCs/>
          <w:bdr w:val="none" w:sz="0" w:space="0" w:color="auto" w:frame="1"/>
        </w:rPr>
        <w:t xml:space="preserve">J. Org. Chem., </w:t>
      </w:r>
      <w:r w:rsidRPr="00947A18">
        <w:rPr>
          <w:b/>
          <w:iCs/>
          <w:bdr w:val="none" w:sz="0" w:space="0" w:color="auto" w:frame="1"/>
        </w:rPr>
        <w:t>2019</w:t>
      </w:r>
      <w:r w:rsidRPr="00947A18">
        <w:rPr>
          <w:bdr w:val="none" w:sz="0" w:space="0" w:color="auto" w:frame="1"/>
        </w:rPr>
        <w:t xml:space="preserve">, </w:t>
      </w:r>
      <w:r w:rsidRPr="00947A18">
        <w:rPr>
          <w:i/>
          <w:iCs/>
          <w:bdr w:val="none" w:sz="0" w:space="0" w:color="auto" w:frame="1"/>
        </w:rPr>
        <w:t>84</w:t>
      </w:r>
      <w:r w:rsidRPr="00947A18">
        <w:rPr>
          <w:bdr w:val="none" w:sz="0" w:space="0" w:color="auto" w:frame="1"/>
        </w:rPr>
        <w:t>, 8315</w:t>
      </w:r>
      <w:r w:rsidRPr="00947A18">
        <w:t xml:space="preserve"> </w:t>
      </w:r>
    </w:p>
    <w:p w14:paraId="63CE3A01" w14:textId="77777777" w:rsidR="00B63E5E" w:rsidRDefault="00B63E5E" w:rsidP="00B63E5E">
      <w:pPr>
        <w:jc w:val="both"/>
        <w:rPr>
          <w:b/>
          <w:bCs/>
        </w:rPr>
      </w:pPr>
    </w:p>
    <w:p w14:paraId="79943484" w14:textId="77777777" w:rsidR="00B63E5E" w:rsidRPr="00947A18" w:rsidRDefault="00B63E5E" w:rsidP="00B63E5E">
      <w:pPr>
        <w:jc w:val="both"/>
        <w:rPr>
          <w:bCs/>
        </w:rPr>
      </w:pPr>
      <w:r w:rsidRPr="00947A18">
        <w:rPr>
          <w:b/>
          <w:bCs/>
        </w:rPr>
        <w:t>126</w:t>
      </w:r>
      <w:proofErr w:type="gramStart"/>
      <w:r w:rsidRPr="00947A18">
        <w:rPr>
          <w:b/>
          <w:bCs/>
        </w:rPr>
        <w:t xml:space="preserve">) </w:t>
      </w:r>
      <w:r>
        <w:rPr>
          <w:b/>
          <w:bCs/>
        </w:rPr>
        <w:t xml:space="preserve">  </w:t>
      </w:r>
      <w:r w:rsidRPr="00947A18">
        <w:rPr>
          <w:bCs/>
        </w:rPr>
        <w:t>Photocatalyzed</w:t>
      </w:r>
      <w:proofErr w:type="gramEnd"/>
      <w:r w:rsidRPr="00947A18">
        <w:rPr>
          <w:bCs/>
        </w:rPr>
        <w:t xml:space="preserve"> Borylation Using Water Soluble Quantum Dots</w:t>
      </w:r>
    </w:p>
    <w:p w14:paraId="45AFAB55" w14:textId="77777777" w:rsidR="00B63E5E" w:rsidRPr="00947A18" w:rsidRDefault="00B63E5E" w:rsidP="00B63E5E">
      <w:pPr>
        <w:jc w:val="both"/>
      </w:pPr>
      <w:r w:rsidRPr="00947A18">
        <w:t>Chandrasekhar, H. B.; Maji, A.; Halder, G.; Banerjee, S.; Bhattacharyya, S.;</w:t>
      </w:r>
      <w:r>
        <w:t xml:space="preserve"> </w:t>
      </w:r>
      <w:r w:rsidRPr="00947A18">
        <w:rPr>
          <w:b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>Chem. Commun</w:t>
      </w:r>
      <w:proofErr w:type="gramStart"/>
      <w:r w:rsidRPr="00947A18">
        <w:t>.,</w:t>
      </w:r>
      <w:proofErr w:type="gramEnd"/>
      <w:r w:rsidRPr="00947A18">
        <w:t xml:space="preserve"> </w:t>
      </w:r>
      <w:r w:rsidRPr="00947A18">
        <w:rPr>
          <w:b/>
          <w:bCs/>
        </w:rPr>
        <w:t>2019</w:t>
      </w:r>
      <w:r w:rsidRPr="00947A18">
        <w:t xml:space="preserve">, </w:t>
      </w:r>
      <w:r w:rsidRPr="00947A18">
        <w:rPr>
          <w:i/>
        </w:rPr>
        <w:t>55</w:t>
      </w:r>
      <w:r w:rsidRPr="00947A18">
        <w:t>, 6201</w:t>
      </w:r>
    </w:p>
    <w:p w14:paraId="7F4CAD9F" w14:textId="77777777" w:rsidR="00B63E5E" w:rsidRDefault="00B63E5E" w:rsidP="00B63E5E">
      <w:pPr>
        <w:jc w:val="both"/>
        <w:rPr>
          <w:b/>
          <w:bCs/>
        </w:rPr>
      </w:pPr>
    </w:p>
    <w:p w14:paraId="3BADB37C" w14:textId="77777777" w:rsidR="00B63E5E" w:rsidRPr="00947A18" w:rsidRDefault="00B63E5E" w:rsidP="00B63E5E">
      <w:pPr>
        <w:jc w:val="both"/>
      </w:pPr>
      <w:r w:rsidRPr="00947A18">
        <w:rPr>
          <w:b/>
          <w:bCs/>
        </w:rPr>
        <w:t>125</w:t>
      </w:r>
      <w:proofErr w:type="gramStart"/>
      <w:r w:rsidRPr="00947A18">
        <w:rPr>
          <w:b/>
          <w:bCs/>
        </w:rPr>
        <w:t xml:space="preserve">) </w:t>
      </w:r>
      <w:r>
        <w:rPr>
          <w:b/>
          <w:bCs/>
        </w:rPr>
        <w:t xml:space="preserve">  </w:t>
      </w:r>
      <w:r w:rsidRPr="00947A18">
        <w:t>Palladium</w:t>
      </w:r>
      <w:proofErr w:type="gramEnd"/>
      <w:r w:rsidRPr="00947A18">
        <w:t xml:space="preserve"> Catalyzed Selective </w:t>
      </w:r>
      <w:r w:rsidRPr="00947A18">
        <w:rPr>
          <w:i/>
          <w:iCs/>
        </w:rPr>
        <w:t>meta</w:t>
      </w:r>
      <w:r w:rsidRPr="00947A18">
        <w:t xml:space="preserve">-C−H Deuteration of Arenes: Reaction Design and </w:t>
      </w:r>
    </w:p>
    <w:p w14:paraId="11CB664E" w14:textId="77777777" w:rsidR="00B63E5E" w:rsidRPr="00947A18" w:rsidRDefault="00B63E5E" w:rsidP="00B63E5E">
      <w:pPr>
        <w:jc w:val="both"/>
      </w:pPr>
      <w:r w:rsidRPr="00947A18">
        <w:t>Applications</w:t>
      </w:r>
    </w:p>
    <w:p w14:paraId="43207209" w14:textId="77777777" w:rsidR="00B63E5E" w:rsidRPr="00947A18" w:rsidRDefault="00B63E5E" w:rsidP="00B63E5E">
      <w:pPr>
        <w:jc w:val="both"/>
      </w:pPr>
      <w:r w:rsidRPr="00947A18">
        <w:t xml:space="preserve">Bag, S.; Petzold, M.; Sur, A.; Bhowmick, S.; Werz, D.; </w:t>
      </w:r>
      <w:r w:rsidRPr="00947A18">
        <w:rPr>
          <w:b/>
          <w:bCs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>Chem. Eur. J</w:t>
      </w:r>
      <w:r w:rsidRPr="00947A18">
        <w:t xml:space="preserve">., </w:t>
      </w:r>
      <w:r w:rsidRPr="00947A18">
        <w:rPr>
          <w:b/>
          <w:bCs/>
        </w:rPr>
        <w:t>2019</w:t>
      </w:r>
      <w:r w:rsidRPr="00947A18">
        <w:t xml:space="preserve">, </w:t>
      </w:r>
      <w:r w:rsidRPr="00947A18">
        <w:rPr>
          <w:i/>
          <w:iCs/>
        </w:rPr>
        <w:t>25</w:t>
      </w:r>
      <w:r w:rsidRPr="00947A18">
        <w:t>, 9433</w:t>
      </w:r>
    </w:p>
    <w:p w14:paraId="4EC3A9D9" w14:textId="77777777" w:rsidR="00B63E5E" w:rsidRDefault="00B63E5E" w:rsidP="00B63E5E">
      <w:pPr>
        <w:jc w:val="both"/>
        <w:rPr>
          <w:b/>
          <w:bCs/>
        </w:rPr>
      </w:pPr>
    </w:p>
    <w:p w14:paraId="4357B6DC" w14:textId="77777777" w:rsidR="00B63E5E" w:rsidRPr="00947A18" w:rsidRDefault="00B63E5E" w:rsidP="00B63E5E">
      <w:pPr>
        <w:jc w:val="both"/>
        <w:rPr>
          <w:b/>
          <w:bCs/>
        </w:rPr>
      </w:pPr>
      <w:r w:rsidRPr="00947A18">
        <w:rPr>
          <w:b/>
          <w:bCs/>
        </w:rPr>
        <w:t>124</w:t>
      </w:r>
      <w:proofErr w:type="gramStart"/>
      <w:r w:rsidRPr="00947A18">
        <w:rPr>
          <w:b/>
          <w:bCs/>
        </w:rPr>
        <w:t xml:space="preserve">) </w:t>
      </w:r>
      <w:r>
        <w:rPr>
          <w:b/>
          <w:bCs/>
        </w:rPr>
        <w:t xml:space="preserve">  </w:t>
      </w:r>
      <w:r w:rsidRPr="00947A18">
        <w:t>Bismuth</w:t>
      </w:r>
      <w:proofErr w:type="gramEnd"/>
      <w:r w:rsidRPr="00947A18">
        <w:t xml:space="preserve"> Nitrate as a Source of Nitro Radical in Ipso-Nitration of Carboxylic Acids</w:t>
      </w:r>
    </w:p>
    <w:p w14:paraId="170EE546" w14:textId="77777777" w:rsidR="00B63E5E" w:rsidRPr="00947A18" w:rsidRDefault="00B63E5E" w:rsidP="00B63E5E">
      <w:pPr>
        <w:jc w:val="both"/>
      </w:pPr>
      <w:r w:rsidRPr="00947A18">
        <w:t xml:space="preserve">Agasti, S.; Maiti, S.; Maity, S.; Anniyappan, M.; Talawar, M. B.; </w:t>
      </w:r>
      <w:r w:rsidRPr="00947A18">
        <w:rPr>
          <w:b/>
          <w:bCs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>Polyhedron</w:t>
      </w:r>
      <w:r w:rsidRPr="00947A18">
        <w:t xml:space="preserve">, </w:t>
      </w:r>
      <w:r w:rsidRPr="00947A18">
        <w:rPr>
          <w:b/>
          <w:bCs/>
        </w:rPr>
        <w:t>2019</w:t>
      </w:r>
      <w:r w:rsidRPr="00947A18">
        <w:t>, 10.1016/j.poly.2019.04.005</w:t>
      </w:r>
    </w:p>
    <w:p w14:paraId="317E6F9E" w14:textId="77777777" w:rsidR="00B63E5E" w:rsidRDefault="00B63E5E" w:rsidP="00B63E5E">
      <w:pPr>
        <w:jc w:val="both"/>
        <w:rPr>
          <w:b/>
          <w:bCs/>
        </w:rPr>
      </w:pPr>
    </w:p>
    <w:p w14:paraId="5A8CDB49" w14:textId="00883AA2" w:rsidR="00B63E5E" w:rsidRPr="00947A18" w:rsidRDefault="00B63E5E" w:rsidP="00447468">
      <w:pPr>
        <w:jc w:val="both"/>
        <w:rPr>
          <w:b/>
          <w:bCs/>
        </w:rPr>
      </w:pPr>
      <w:r w:rsidRPr="00947A18">
        <w:rPr>
          <w:b/>
          <w:bCs/>
        </w:rPr>
        <w:t>123</w:t>
      </w:r>
      <w:proofErr w:type="gramStart"/>
      <w:r w:rsidRPr="00947A18">
        <w:rPr>
          <w:b/>
          <w:bCs/>
        </w:rPr>
        <w:t xml:space="preserve">) </w:t>
      </w:r>
      <w:r>
        <w:rPr>
          <w:b/>
          <w:bCs/>
        </w:rPr>
        <w:t xml:space="preserve">  </w:t>
      </w:r>
      <w:r w:rsidRPr="00947A18">
        <w:t>Iterative</w:t>
      </w:r>
      <w:proofErr w:type="gramEnd"/>
      <w:r w:rsidRPr="00947A18">
        <w:t xml:space="preserve"> Arylation of Amino Acids and Aliphatic Amines </w:t>
      </w:r>
      <w:r w:rsidRPr="00947A18">
        <w:rPr>
          <w:i/>
          <w:iCs/>
        </w:rPr>
        <w:t>via</w:t>
      </w:r>
      <w:r w:rsidRPr="00947A18">
        <w:t>-C(sp</w:t>
      </w:r>
      <w:r w:rsidRPr="00947A18">
        <w:rPr>
          <w:vertAlign w:val="superscript"/>
        </w:rPr>
        <w:t>3</w:t>
      </w:r>
      <w:r w:rsidRPr="00947A18">
        <w:t>)–H Activation: Experimental and Computational Exploration</w:t>
      </w:r>
      <w:r>
        <w:t>.</w:t>
      </w:r>
    </w:p>
    <w:p w14:paraId="68C56605" w14:textId="77777777" w:rsidR="00B63E5E" w:rsidRPr="00947A18" w:rsidRDefault="00B63E5E" w:rsidP="00447468">
      <w:pPr>
        <w:jc w:val="both"/>
      </w:pPr>
      <w:r w:rsidRPr="00947A18">
        <w:t>Guin, S.; Dolui, P.; Zhang, X.; Paul, S.; Singh, V. K; Pradhan, S.; Chandrashekar, H. B.; S. S. Anjana</w:t>
      </w:r>
      <w:proofErr w:type="gramStart"/>
      <w:r w:rsidRPr="00947A18">
        <w:t>.;</w:t>
      </w:r>
      <w:proofErr w:type="gramEnd"/>
      <w:r w:rsidRPr="00947A18">
        <w:t xml:space="preserve"> Paton, R. S.; </w:t>
      </w:r>
      <w:r w:rsidRPr="00947A18">
        <w:rPr>
          <w:b/>
          <w:bCs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 xml:space="preserve">Angew. </w:t>
      </w:r>
      <w:proofErr w:type="gramStart"/>
      <w:r w:rsidRPr="00947A18">
        <w:rPr>
          <w:i/>
          <w:iCs/>
        </w:rPr>
        <w:t xml:space="preserve">Chem. Int. Ed., </w:t>
      </w:r>
      <w:r w:rsidRPr="00947A18">
        <w:rPr>
          <w:b/>
          <w:bCs/>
        </w:rPr>
        <w:t>2019</w:t>
      </w:r>
      <w:r w:rsidRPr="00947A18">
        <w:t xml:space="preserve">, </w:t>
      </w:r>
      <w:r w:rsidRPr="00947A18">
        <w:rPr>
          <w:i/>
          <w:iCs/>
        </w:rPr>
        <w:t>58</w:t>
      </w:r>
      <w:r w:rsidRPr="00947A18">
        <w:t>, 5633.</w:t>
      </w:r>
      <w:proofErr w:type="gramEnd"/>
    </w:p>
    <w:p w14:paraId="77E7BA3C" w14:textId="77777777" w:rsidR="00B63E5E" w:rsidRDefault="00B63E5E" w:rsidP="00447468">
      <w:pPr>
        <w:jc w:val="both"/>
        <w:rPr>
          <w:b/>
          <w:bCs/>
        </w:rPr>
      </w:pPr>
    </w:p>
    <w:p w14:paraId="0FE089A2" w14:textId="77777777" w:rsidR="00B63E5E" w:rsidRPr="002F1706" w:rsidRDefault="00B63E5E" w:rsidP="00447468">
      <w:pPr>
        <w:jc w:val="both"/>
        <w:rPr>
          <w:b/>
          <w:bCs/>
        </w:rPr>
      </w:pPr>
      <w:r>
        <w:rPr>
          <w:b/>
          <w:bCs/>
        </w:rPr>
        <w:t>122</w:t>
      </w:r>
      <w:proofErr w:type="gramStart"/>
      <w:r w:rsidRPr="002F1706">
        <w:rPr>
          <w:b/>
          <w:bCs/>
        </w:rPr>
        <w:t xml:space="preserve">)   </w:t>
      </w:r>
      <w:r w:rsidRPr="002F1706">
        <w:t>Fabrication</w:t>
      </w:r>
      <w:proofErr w:type="gramEnd"/>
      <w:r w:rsidRPr="002F1706">
        <w:t xml:space="preserve"> of Amyloid Fibril-Palladium Nanocomposite: A Sustainable Catalyst for C</w:t>
      </w:r>
      <w:r w:rsidRPr="002F1706">
        <w:rPr>
          <w:rFonts w:ascii="Symbol" w:hAnsi="Symbol"/>
        </w:rPr>
        <w:t></w:t>
      </w:r>
      <w:r w:rsidRPr="002F1706">
        <w:t xml:space="preserve">H </w:t>
      </w:r>
    </w:p>
    <w:p w14:paraId="340CCCD1" w14:textId="77777777" w:rsidR="00B63E5E" w:rsidRPr="002F1706" w:rsidRDefault="00B63E5E" w:rsidP="00447468">
      <w:pPr>
        <w:widowControl/>
        <w:suppressAutoHyphens/>
        <w:autoSpaceDE/>
        <w:autoSpaceDN/>
        <w:jc w:val="both"/>
      </w:pPr>
      <w:r w:rsidRPr="002F1706">
        <w:t>Activation and Electrooxidation of Ethanol</w:t>
      </w:r>
    </w:p>
    <w:p w14:paraId="6A1A33E8" w14:textId="77777777" w:rsidR="00B63E5E" w:rsidRPr="00990547" w:rsidRDefault="00B63E5E" w:rsidP="0044746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F1706">
        <w:t xml:space="preserve">Jayarajan, R.; Kumar, R.; Gupta, J.; Dev, G.; Kadu, P.; Chaterjee, D.; Bahadur, D.; </w:t>
      </w:r>
      <w:r w:rsidRPr="002F1706">
        <w:rPr>
          <w:b/>
          <w:bCs/>
        </w:rPr>
        <w:t>Maiti, D</w:t>
      </w:r>
      <w:r w:rsidRPr="002F1706">
        <w:t>.; Maji, S. K.</w:t>
      </w:r>
      <w:r w:rsidRPr="002F170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F1706">
        <w:rPr>
          <w:i/>
          <w:iCs/>
        </w:rPr>
        <w:t xml:space="preserve">J. Mater. Chem. </w:t>
      </w:r>
      <w:proofErr w:type="gramStart"/>
      <w:r w:rsidRPr="002F1706">
        <w:rPr>
          <w:i/>
          <w:iCs/>
        </w:rPr>
        <w:t>A</w:t>
      </w:r>
      <w:r w:rsidR="00B43B83">
        <w:fldChar w:fldCharType="begin"/>
      </w:r>
      <w:r w:rsidR="00B43B83">
        <w:instrText xml:space="preserve"> HYPERLINK "https://pubs.rsc.org/en/content/articlepdf/2019/TA/C8TA11134K?page=search" \t "_blank" </w:instrText>
      </w:r>
      <w:r w:rsidR="00B43B83">
        <w:fldChar w:fldCharType="separate"/>
      </w:r>
      <w:r w:rsidRPr="006D4B1D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</w:t>
      </w:r>
      <w:r w:rsidRPr="006D4B1D">
        <w:rPr>
          <w:b/>
          <w:bCs/>
          <w:color w:val="000000"/>
          <w:bdr w:val="none" w:sz="0" w:space="0" w:color="auto" w:frame="1"/>
        </w:rPr>
        <w:t>2019</w:t>
      </w:r>
      <w:r w:rsidRPr="006D4B1D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7,</w:t>
      </w:r>
      <w:r w:rsidR="00B43B83">
        <w:rPr>
          <w:color w:val="000000"/>
          <w:bdr w:val="none" w:sz="0" w:space="0" w:color="auto" w:frame="1"/>
        </w:rPr>
        <w:fldChar w:fldCharType="end"/>
      </w:r>
      <w:r>
        <w:rPr>
          <w:color w:val="000000"/>
          <w:bdr w:val="none" w:sz="0" w:space="0" w:color="auto" w:frame="1"/>
        </w:rPr>
        <w:t xml:space="preserve"> 4486-4493.</w:t>
      </w:r>
      <w:proofErr w:type="gramEnd"/>
    </w:p>
    <w:p w14:paraId="0A463E26" w14:textId="77777777" w:rsidR="00B63E5E" w:rsidRDefault="00B63E5E" w:rsidP="00447468">
      <w:pPr>
        <w:widowControl/>
        <w:suppressAutoHyphens/>
        <w:autoSpaceDE/>
        <w:autoSpaceDN/>
        <w:jc w:val="both"/>
        <w:rPr>
          <w:b/>
          <w:bCs/>
          <w:iCs/>
        </w:rPr>
      </w:pPr>
    </w:p>
    <w:p w14:paraId="43CAFCBD" w14:textId="71C21E70" w:rsidR="00B63E5E" w:rsidRPr="002F1706" w:rsidRDefault="00B63E5E" w:rsidP="00447468">
      <w:pPr>
        <w:widowControl/>
        <w:suppressAutoHyphens/>
        <w:autoSpaceDE/>
        <w:autoSpaceDN/>
        <w:jc w:val="both"/>
        <w:rPr>
          <w:bCs/>
          <w:iCs/>
        </w:rPr>
      </w:pPr>
      <w:r>
        <w:rPr>
          <w:b/>
          <w:bCs/>
          <w:iCs/>
        </w:rPr>
        <w:t>121</w:t>
      </w:r>
      <w:proofErr w:type="gramStart"/>
      <w:r w:rsidRPr="002F1706">
        <w:rPr>
          <w:b/>
          <w:bCs/>
          <w:iCs/>
        </w:rPr>
        <w:t xml:space="preserve">)   </w:t>
      </w:r>
      <w:r w:rsidRPr="002F1706">
        <w:rPr>
          <w:bCs/>
          <w:iCs/>
        </w:rPr>
        <w:t>Game</w:t>
      </w:r>
      <w:proofErr w:type="gramEnd"/>
      <w:r w:rsidRPr="002F1706">
        <w:rPr>
          <w:bCs/>
          <w:iCs/>
        </w:rPr>
        <w:t xml:space="preserve"> of Directors: Accessing Remote</w:t>
      </w:r>
      <w:r>
        <w:rPr>
          <w:bCs/>
          <w:iCs/>
        </w:rPr>
        <w:t xml:space="preserve"> </w:t>
      </w:r>
      <w:r w:rsidRPr="002F1706">
        <w:rPr>
          <w:bCs/>
          <w:i/>
        </w:rPr>
        <w:t>meta</w:t>
      </w:r>
      <w:r w:rsidRPr="002F1706">
        <w:rPr>
          <w:bCs/>
          <w:iCs/>
        </w:rPr>
        <w:t>- and</w:t>
      </w:r>
      <w:r>
        <w:rPr>
          <w:bCs/>
          <w:iCs/>
        </w:rPr>
        <w:t xml:space="preserve"> </w:t>
      </w:r>
      <w:r w:rsidRPr="002F1706">
        <w:rPr>
          <w:bCs/>
          <w:i/>
        </w:rPr>
        <w:t>para</w:t>
      </w:r>
      <w:r w:rsidRPr="002F1706">
        <w:rPr>
          <w:bCs/>
          <w:iCs/>
        </w:rPr>
        <w:t>-C</w:t>
      </w:r>
      <w:r w:rsidRPr="002F1706">
        <w:rPr>
          <w:rFonts w:ascii="Symbol" w:hAnsi="Symbol"/>
          <w:bCs/>
          <w:iCs/>
        </w:rPr>
        <w:t></w:t>
      </w:r>
      <w:r w:rsidRPr="002F1706">
        <w:rPr>
          <w:bCs/>
          <w:iCs/>
        </w:rPr>
        <w:t>H Bonds With Covalently Attached</w:t>
      </w:r>
      <w:r>
        <w:rPr>
          <w:bCs/>
          <w:iCs/>
        </w:rPr>
        <w:t xml:space="preserve"> </w:t>
      </w:r>
      <w:r w:rsidRPr="002F1706">
        <w:rPr>
          <w:bCs/>
          <w:iCs/>
        </w:rPr>
        <w:t>Directing</w:t>
      </w:r>
    </w:p>
    <w:p w14:paraId="5D4EBCB2" w14:textId="6B23AE36" w:rsidR="00B63E5E" w:rsidRPr="002F1706" w:rsidRDefault="00B63E5E" w:rsidP="00447468">
      <w:pPr>
        <w:widowControl/>
        <w:suppressAutoHyphens/>
        <w:autoSpaceDE/>
        <w:autoSpaceDN/>
        <w:jc w:val="both"/>
      </w:pPr>
      <w:r w:rsidRPr="002F1706">
        <w:rPr>
          <w:bCs/>
          <w:iCs/>
        </w:rPr>
        <w:t>Groups</w:t>
      </w:r>
      <w:r w:rsidRPr="002F1706">
        <w:rPr>
          <w:b/>
          <w:bCs/>
        </w:rPr>
        <w:t xml:space="preserve"> </w:t>
      </w:r>
    </w:p>
    <w:p w14:paraId="30A9D0EE" w14:textId="77777777" w:rsidR="00B63E5E" w:rsidRPr="00990547" w:rsidRDefault="00B63E5E" w:rsidP="00447468">
      <w:pPr>
        <w:jc w:val="both"/>
        <w:rPr>
          <w:color w:val="00305B"/>
        </w:rPr>
      </w:pPr>
      <w:proofErr w:type="gramStart"/>
      <w:r w:rsidRPr="002F1706">
        <w:t>Dey, A.;</w:t>
      </w:r>
      <w:r>
        <w:t xml:space="preserve"> </w:t>
      </w:r>
      <w:r w:rsidRPr="002F1706">
        <w:t>Sinha, S. K.; Achar, T. K.; </w:t>
      </w:r>
      <w:r w:rsidRPr="002F1706">
        <w:rPr>
          <w:b/>
        </w:rPr>
        <w:t>Maiti, D</w:t>
      </w:r>
      <w:r w:rsidRPr="002F1706">
        <w:t>.</w:t>
      </w:r>
      <w:r w:rsidRPr="002F1706">
        <w:rPr>
          <w:color w:val="00305B"/>
        </w:rPr>
        <w:t xml:space="preserve"> </w:t>
      </w:r>
      <w:r w:rsidRPr="002F1706">
        <w:rPr>
          <w:i/>
          <w:iCs/>
          <w:bdr w:val="none" w:sz="0" w:space="0" w:color="auto" w:frame="1"/>
        </w:rPr>
        <w:t>Angew.</w:t>
      </w:r>
      <w:proofErr w:type="gramEnd"/>
      <w:r w:rsidRPr="002F1706">
        <w:rPr>
          <w:i/>
          <w:iCs/>
          <w:bdr w:val="none" w:sz="0" w:space="0" w:color="auto" w:frame="1"/>
        </w:rPr>
        <w:t xml:space="preserve"> </w:t>
      </w:r>
      <w:proofErr w:type="gramStart"/>
      <w:r w:rsidRPr="002F1706">
        <w:rPr>
          <w:i/>
          <w:iCs/>
          <w:bdr w:val="none" w:sz="0" w:space="0" w:color="auto" w:frame="1"/>
        </w:rPr>
        <w:t xml:space="preserve">Chem. Int. Ed. </w:t>
      </w:r>
      <w:r w:rsidRPr="002F1706">
        <w:rPr>
          <w:b/>
          <w:bCs/>
          <w:bdr w:val="none" w:sz="0" w:space="0" w:color="auto" w:frame="1"/>
        </w:rPr>
        <w:t>2018</w:t>
      </w:r>
      <w:r w:rsidRPr="002F1706">
        <w:rPr>
          <w:bdr w:val="none" w:sz="0" w:space="0" w:color="auto" w:frame="1"/>
        </w:rPr>
        <w:t>,</w:t>
      </w:r>
      <w:r w:rsidRPr="002F1706">
        <w:rPr>
          <w:i/>
          <w:i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58, 10820-10843.</w:t>
      </w:r>
      <w:proofErr w:type="gramEnd"/>
    </w:p>
    <w:p w14:paraId="7DC1133F" w14:textId="77777777" w:rsidR="00B63E5E" w:rsidRDefault="00B63E5E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30C6174" w14:textId="77777777" w:rsidR="00B63E5E" w:rsidRPr="002F1706" w:rsidRDefault="00B63E5E" w:rsidP="00447468">
      <w:pPr>
        <w:widowControl/>
        <w:suppressAutoHyphens/>
        <w:autoSpaceDE/>
        <w:autoSpaceDN/>
        <w:jc w:val="both"/>
        <w:rPr>
          <w:b/>
          <w:bCs/>
          <w:iCs/>
        </w:rPr>
      </w:pPr>
      <w:r>
        <w:rPr>
          <w:b/>
          <w:iCs/>
          <w:lang w:val="en-IN"/>
        </w:rPr>
        <w:t>120</w:t>
      </w:r>
      <w:r w:rsidRPr="002F1706">
        <w:rPr>
          <w:b/>
          <w:iCs/>
          <w:lang w:val="en-IN"/>
        </w:rPr>
        <w:t xml:space="preserve">)   </w:t>
      </w:r>
      <w:r w:rsidRPr="002F1706">
        <w:rPr>
          <w:bCs/>
          <w:iCs/>
        </w:rPr>
        <w:t xml:space="preserve">Palladium Catalyzed Regioselective C4-Arylation and Olefination of Indoles and Azaindoles </w:t>
      </w:r>
    </w:p>
    <w:p w14:paraId="3D038BDD" w14:textId="77777777" w:rsidR="00B63E5E" w:rsidRPr="00990547" w:rsidRDefault="00B63E5E" w:rsidP="00447468">
      <w:pPr>
        <w:jc w:val="both"/>
        <w:rPr>
          <w:bCs/>
        </w:rPr>
      </w:pPr>
      <w:r w:rsidRPr="002F1706">
        <w:rPr>
          <w:bCs/>
        </w:rPr>
        <w:t xml:space="preserve">Thrimurtulu, N.; Dey, A.; Singh, A.; Pal, K.; </w:t>
      </w:r>
      <w:r w:rsidRPr="002F1706">
        <w:rPr>
          <w:b/>
          <w:bCs/>
        </w:rPr>
        <w:t>Maiti, D</w:t>
      </w:r>
      <w:r w:rsidRPr="002F1706">
        <w:rPr>
          <w:bCs/>
        </w:rPr>
        <w:t xml:space="preserve">.; Volla, C. M. R. </w:t>
      </w:r>
      <w:r w:rsidRPr="002F1706">
        <w:rPr>
          <w:bCs/>
          <w:i/>
          <w:iCs/>
        </w:rPr>
        <w:t>Adv. Synth. Catal.</w:t>
      </w:r>
      <w:r>
        <w:rPr>
          <w:b/>
          <w:bCs/>
        </w:rPr>
        <w:t xml:space="preserve"> </w:t>
      </w:r>
      <w:proofErr w:type="gramStart"/>
      <w:r w:rsidRPr="002F1706">
        <w:rPr>
          <w:b/>
          <w:bCs/>
          <w:i/>
        </w:rPr>
        <w:t>2018</w:t>
      </w:r>
      <w:r>
        <w:rPr>
          <w:b/>
          <w:bCs/>
          <w:i/>
        </w:rPr>
        <w:t xml:space="preserve">, </w:t>
      </w:r>
      <w:r w:rsidRPr="000C4283">
        <w:rPr>
          <w:i/>
          <w:iCs/>
        </w:rPr>
        <w:t>361</w:t>
      </w:r>
      <w:r w:rsidRPr="000C4283">
        <w:t>, 1441-1446.</w:t>
      </w:r>
      <w:proofErr w:type="gramEnd"/>
    </w:p>
    <w:p w14:paraId="4C196657" w14:textId="77777777" w:rsidR="00B63E5E" w:rsidRDefault="00B63E5E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577F545" w14:textId="77777777" w:rsidR="00B63E5E" w:rsidRPr="002F1706" w:rsidRDefault="00B63E5E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Trifluoromethylation of Allenes: An Expedient Access to </w:t>
      </w:r>
      <w:r w:rsidRPr="002F1706">
        <w:rPr>
          <w:i/>
        </w:rPr>
        <w:t>α</w:t>
      </w:r>
      <w:r w:rsidRPr="002F1706">
        <w:rPr>
          <w:iCs/>
        </w:rPr>
        <w:t xml:space="preserve">-Trifluoromethylated Enones at </w:t>
      </w:r>
    </w:p>
    <w:p w14:paraId="66090D7D" w14:textId="77777777" w:rsidR="00B63E5E" w:rsidRPr="002F1706" w:rsidRDefault="00B63E5E" w:rsidP="00447468">
      <w:pPr>
        <w:widowControl/>
        <w:suppressAutoHyphens/>
        <w:autoSpaceDE/>
        <w:autoSpaceDN/>
        <w:jc w:val="both"/>
        <w:rPr>
          <w:iCs/>
        </w:rPr>
      </w:pPr>
      <w:r w:rsidRPr="002F1706">
        <w:rPr>
          <w:iCs/>
        </w:rPr>
        <w:t xml:space="preserve">Room Temperature </w:t>
      </w:r>
    </w:p>
    <w:p w14:paraId="045761CF" w14:textId="572F742E" w:rsidR="00B63E5E" w:rsidRDefault="00B63E5E" w:rsidP="00447468">
      <w:pPr>
        <w:jc w:val="both"/>
        <w:rPr>
          <w:bCs/>
        </w:rPr>
      </w:pPr>
      <w:r w:rsidRPr="002F1706">
        <w:t xml:space="preserve">Brochetta, M.; Borasari, T.; Gandini, A.; Porey, S.; Deb, A.; Casali, E.; Chakraborty, A.; Zanoni, G.;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Chem. Eur. J</w:t>
      </w:r>
      <w:r w:rsidRPr="002F1706">
        <w:t xml:space="preserve">. </w:t>
      </w:r>
      <w:r w:rsidRPr="002F1706">
        <w:rPr>
          <w:b/>
        </w:rPr>
        <w:t>2018</w:t>
      </w:r>
      <w:r w:rsidRPr="002F1706">
        <w:rPr>
          <w:bCs/>
        </w:rPr>
        <w:t>,</w:t>
      </w:r>
      <w:r>
        <w:rPr>
          <w:b/>
        </w:rPr>
        <w:t xml:space="preserve"> </w:t>
      </w:r>
      <w:r w:rsidRPr="000C4283">
        <w:rPr>
          <w:bCs/>
          <w:i/>
          <w:iCs/>
        </w:rPr>
        <w:t>25</w:t>
      </w:r>
      <w:r w:rsidRPr="000C4283">
        <w:rPr>
          <w:bCs/>
        </w:rPr>
        <w:t>, 750-753</w:t>
      </w:r>
      <w:r w:rsidR="00900C89">
        <w:rPr>
          <w:bCs/>
        </w:rPr>
        <w:t>.</w:t>
      </w:r>
    </w:p>
    <w:p w14:paraId="5288DC7B" w14:textId="77777777" w:rsidR="00900C89" w:rsidRDefault="00900C89" w:rsidP="00447468">
      <w:pPr>
        <w:jc w:val="both"/>
        <w:rPr>
          <w:bCs/>
        </w:rPr>
      </w:pPr>
    </w:p>
    <w:p w14:paraId="3EE873B2" w14:textId="77777777" w:rsidR="00900C89" w:rsidRPr="002F1706" w:rsidRDefault="00900C89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118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Role of Hexafluoroisopropanol in C‒H Activation </w:t>
      </w:r>
    </w:p>
    <w:p w14:paraId="76AB4F4C" w14:textId="3D88B538" w:rsidR="00900C89" w:rsidRPr="002F1706" w:rsidRDefault="00900C89" w:rsidP="00447468">
      <w:pPr>
        <w:jc w:val="both"/>
      </w:pPr>
      <w:r w:rsidRPr="002F1706">
        <w:t xml:space="preserve">Sinha, S. K.; Bhattacharya, T.; </w:t>
      </w:r>
      <w:r w:rsidRPr="002F1706">
        <w:rPr>
          <w:b/>
        </w:rPr>
        <w:t>Maiti, D</w:t>
      </w:r>
      <w:r w:rsidR="00B36CE1">
        <w:t xml:space="preserve">.  </w:t>
      </w:r>
      <w:r w:rsidRPr="002F1706">
        <w:rPr>
          <w:i/>
        </w:rPr>
        <w:t>React. Chem. Eng</w:t>
      </w:r>
      <w:r w:rsidRPr="002F1706">
        <w:t xml:space="preserve">., </w:t>
      </w:r>
      <w:r w:rsidRPr="002F1706">
        <w:rPr>
          <w:b/>
        </w:rPr>
        <w:t>2018</w:t>
      </w:r>
      <w:r w:rsidRPr="002F1706">
        <w:rPr>
          <w:bCs/>
        </w:rPr>
        <w:t>,</w:t>
      </w:r>
      <w:r w:rsidRPr="002F1706">
        <w:rPr>
          <w:b/>
        </w:rPr>
        <w:t xml:space="preserve"> </w:t>
      </w:r>
      <w:r>
        <w:rPr>
          <w:bCs/>
        </w:rPr>
        <w:t>4, 244-253.</w:t>
      </w:r>
    </w:p>
    <w:p w14:paraId="4C144C1B" w14:textId="77777777" w:rsidR="006808BB" w:rsidRDefault="006808BB" w:rsidP="00447468">
      <w:pPr>
        <w:jc w:val="both"/>
        <w:rPr>
          <w:color w:val="000000"/>
          <w:shd w:val="clear" w:color="auto" w:fill="FFFFFF"/>
        </w:rPr>
      </w:pPr>
    </w:p>
    <w:p w14:paraId="41B893A1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117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Regiocontrolled Remote 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>H Olefination of Small Heterocycles</w:t>
      </w:r>
    </w:p>
    <w:p w14:paraId="61046FF0" w14:textId="77777777" w:rsidR="006808BB" w:rsidRPr="00900C89" w:rsidRDefault="006808BB" w:rsidP="00447468">
      <w:pPr>
        <w:jc w:val="both"/>
      </w:pPr>
      <w:r w:rsidRPr="002F1706">
        <w:t xml:space="preserve">Achar, T. K.; Ramakrishna, K.; Pal, T.; Porey, S.; Dolui, P.; Biswas, J. P.;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Chem. Eur. J</w:t>
      </w:r>
      <w:r w:rsidRPr="002F1706">
        <w:rPr>
          <w:iCs/>
        </w:rPr>
        <w:t xml:space="preserve">., </w:t>
      </w:r>
      <w:r w:rsidRPr="002F1706">
        <w:rPr>
          <w:b/>
          <w:bCs/>
          <w:iCs/>
        </w:rPr>
        <w:t>2018</w:t>
      </w:r>
      <w:r w:rsidRPr="002F1706">
        <w:t xml:space="preserve">, </w:t>
      </w:r>
      <w:r>
        <w:t>24, 17906-17910.</w:t>
      </w:r>
    </w:p>
    <w:p w14:paraId="02472BF9" w14:textId="77777777" w:rsidR="006808BB" w:rsidRPr="00900C89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</w:p>
    <w:p w14:paraId="7F6EA481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Mechanistic Insights on Orthogonal Selectivity in Heterocycle Synthesis </w:t>
      </w:r>
    </w:p>
    <w:p w14:paraId="52A9D9C8" w14:textId="77777777" w:rsidR="006808BB" w:rsidRDefault="006808BB" w:rsidP="00447468">
      <w:pPr>
        <w:jc w:val="both"/>
      </w:pPr>
      <w:proofErr w:type="gramStart"/>
      <w:r w:rsidRPr="002F1706">
        <w:t xml:space="preserve">Maji, A.; Yernaidu, R.; Sunoj, R. B.;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ACS Catal</w:t>
      </w:r>
      <w:r w:rsidRPr="002F1706">
        <w:t>.</w:t>
      </w:r>
      <w:proofErr w:type="gramEnd"/>
      <w:r w:rsidRPr="002F1706">
        <w:t xml:space="preserve"> </w:t>
      </w:r>
      <w:r w:rsidRPr="002F1706">
        <w:rPr>
          <w:b/>
        </w:rPr>
        <w:t>2018</w:t>
      </w:r>
      <w:r w:rsidRPr="002F1706">
        <w:t>, 8, 10111</w:t>
      </w:r>
    </w:p>
    <w:p w14:paraId="5914B43B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A532ED4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115</w:t>
      </w:r>
      <w:r w:rsidRPr="002F1706">
        <w:rPr>
          <w:b/>
          <w:iCs/>
          <w:lang w:val="en-IN"/>
        </w:rPr>
        <w:t xml:space="preserve">)   </w:t>
      </w:r>
      <w:r w:rsidRPr="008B11B9">
        <w:rPr>
          <w:iCs/>
        </w:rPr>
        <w:t xml:space="preserve">Template assisted </w:t>
      </w:r>
      <w:r w:rsidRPr="00926E66">
        <w:rPr>
          <w:i/>
        </w:rPr>
        <w:t>para</w:t>
      </w:r>
      <w:r w:rsidRPr="008B11B9">
        <w:rPr>
          <w:iCs/>
        </w:rPr>
        <w:t>-C‒H activation Template assisted para C‒H activation</w:t>
      </w:r>
    </w:p>
    <w:p w14:paraId="34382401" w14:textId="77777777" w:rsidR="006808BB" w:rsidRPr="002F1706" w:rsidRDefault="006808BB" w:rsidP="00447468">
      <w:pPr>
        <w:jc w:val="both"/>
      </w:pPr>
      <w:proofErr w:type="gramStart"/>
      <w:r w:rsidRPr="008B11B9">
        <w:t>Sinha, S.K.; Sas</w:t>
      </w:r>
      <w:r>
        <w:t>mal, S; Lahiri, G. K.</w:t>
      </w:r>
      <w:r w:rsidRPr="002F1706">
        <w:t xml:space="preserve">; </w:t>
      </w:r>
      <w:r w:rsidRPr="002F1706">
        <w:rPr>
          <w:b/>
        </w:rPr>
        <w:t>Maiti, D</w:t>
      </w:r>
      <w:r w:rsidRPr="002F1706">
        <w:t xml:space="preserve">. </w:t>
      </w:r>
      <w:r w:rsidRPr="008B11B9">
        <w:rPr>
          <w:i/>
        </w:rPr>
        <w:t>J. Indian.</w:t>
      </w:r>
      <w:proofErr w:type="gramEnd"/>
      <w:r w:rsidRPr="008B11B9">
        <w:rPr>
          <w:i/>
        </w:rPr>
        <w:t xml:space="preserve"> Chem. Soc</w:t>
      </w:r>
      <w:r w:rsidRPr="002F1706">
        <w:t xml:space="preserve"> </w:t>
      </w:r>
      <w:r w:rsidRPr="002F1706">
        <w:rPr>
          <w:b/>
        </w:rPr>
        <w:t>2018</w:t>
      </w:r>
      <w:r w:rsidRPr="002F1706">
        <w:t xml:space="preserve">, </w:t>
      </w:r>
      <w:r w:rsidRPr="00990547">
        <w:rPr>
          <w:i/>
        </w:rPr>
        <w:t>9</w:t>
      </w:r>
      <w:r w:rsidRPr="00990547">
        <w:t>, 7843</w:t>
      </w:r>
    </w:p>
    <w:p w14:paraId="68C9FB8C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7C42B1D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Selective 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 xml:space="preserve">H Halogenation over Hydroxylation by Non-heme Iron(IV)-oxo </w:t>
      </w:r>
    </w:p>
    <w:p w14:paraId="2BB6B7AD" w14:textId="77777777" w:rsidR="006808BB" w:rsidRPr="002F1706" w:rsidRDefault="006808BB" w:rsidP="00447468">
      <w:pPr>
        <w:jc w:val="both"/>
      </w:pPr>
      <w:r w:rsidRPr="002F1706">
        <w:t>Rana, S.; Biswas, J. P; Sen, A.; Clemency, M.; Blondin, G.; Latour, J-M</w:t>
      </w:r>
      <w:proofErr w:type="gramStart"/>
      <w:r w:rsidRPr="002F1706">
        <w:t>.;</w:t>
      </w:r>
      <w:proofErr w:type="gramEnd"/>
      <w:r w:rsidRPr="002F1706">
        <w:t xml:space="preserve"> Rajaraman, G.; </w:t>
      </w:r>
      <w:r w:rsidRPr="002F1706">
        <w:rPr>
          <w:b/>
        </w:rPr>
        <w:t>Maiti, D</w:t>
      </w:r>
      <w:r w:rsidRPr="002F1706">
        <w:t>.</w:t>
      </w:r>
      <w:r>
        <w:t xml:space="preserve"> </w:t>
      </w:r>
      <w:r w:rsidRPr="002F1706">
        <w:rPr>
          <w:i/>
        </w:rPr>
        <w:t>Chem. Sci</w:t>
      </w:r>
      <w:r w:rsidRPr="002F1706">
        <w:t xml:space="preserve">. </w:t>
      </w:r>
      <w:r w:rsidRPr="002F1706">
        <w:rPr>
          <w:b/>
        </w:rPr>
        <w:t>2018</w:t>
      </w:r>
      <w:r w:rsidRPr="002F1706">
        <w:t xml:space="preserve">, </w:t>
      </w:r>
      <w:r w:rsidRPr="002F1706">
        <w:rPr>
          <w:i/>
        </w:rPr>
        <w:t>9</w:t>
      </w:r>
      <w:r w:rsidRPr="002F1706">
        <w:t>, 7843</w:t>
      </w:r>
    </w:p>
    <w:p w14:paraId="39A5CA43" w14:textId="77777777" w:rsidR="006808BB" w:rsidRDefault="006808BB" w:rsidP="00447468">
      <w:pPr>
        <w:jc w:val="both"/>
        <w:rPr>
          <w:color w:val="000000"/>
          <w:shd w:val="clear" w:color="auto" w:fill="FFFFFF"/>
        </w:rPr>
      </w:pPr>
    </w:p>
    <w:p w14:paraId="284D2F54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lastRenderedPageBreak/>
        <w:t>113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H-Bonded Template Assisted </w:t>
      </w:r>
      <w:r w:rsidRPr="002F1706">
        <w:rPr>
          <w:i/>
        </w:rPr>
        <w:t>para</w:t>
      </w:r>
      <w:r w:rsidRPr="002F1706">
        <w:rPr>
          <w:iCs/>
        </w:rPr>
        <w:t xml:space="preserve"> Selective Carboalkylation Using Soft Electrophilic Vinyl Ether </w:t>
      </w:r>
    </w:p>
    <w:p w14:paraId="341D6BD4" w14:textId="77777777" w:rsidR="006808BB" w:rsidRDefault="006808BB" w:rsidP="00447468">
      <w:pPr>
        <w:jc w:val="both"/>
      </w:pPr>
      <w:r w:rsidRPr="002F1706">
        <w:t xml:space="preserve">Maji, A.; Dahiya, A.; Lu, G.; Bhattacharya, T.; Liu, P.; Zanoni, G.;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Nat Commun,</w:t>
      </w:r>
      <w:r w:rsidRPr="002F1706">
        <w:t xml:space="preserve"> </w:t>
      </w:r>
      <w:r w:rsidRPr="002F1706">
        <w:rPr>
          <w:b/>
        </w:rPr>
        <w:t>2018</w:t>
      </w:r>
      <w:r w:rsidRPr="002F1706">
        <w:t xml:space="preserve">, </w:t>
      </w:r>
      <w:r>
        <w:t>9, 1-10.</w:t>
      </w:r>
    </w:p>
    <w:p w14:paraId="67BE7456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081FCA8" w14:textId="77777777" w:rsidR="006808BB" w:rsidRDefault="006808BB" w:rsidP="00447468">
      <w:pPr>
        <w:widowControl/>
        <w:suppressAutoHyphens/>
        <w:autoSpaceDE/>
        <w:autoSpaceDN/>
        <w:jc w:val="both"/>
        <w:rPr>
          <w:iCs/>
          <w:color w:val="000000"/>
          <w:bdr w:val="none" w:sz="0" w:space="0" w:color="auto" w:frame="1"/>
        </w:rPr>
      </w:pPr>
      <w:r>
        <w:rPr>
          <w:b/>
          <w:iCs/>
          <w:lang w:val="en-IN"/>
        </w:rPr>
        <w:t>112</w:t>
      </w:r>
      <w:r w:rsidRPr="002F1706">
        <w:rPr>
          <w:b/>
          <w:iCs/>
          <w:lang w:val="en-IN"/>
        </w:rPr>
        <w:t xml:space="preserve">)   </w:t>
      </w:r>
      <w:r w:rsidRPr="00EF1178">
        <w:rPr>
          <w:iCs/>
          <w:color w:val="000000"/>
          <w:bdr w:val="none" w:sz="0" w:space="0" w:color="auto" w:frame="1"/>
        </w:rPr>
        <w:t>Stille Cross-Coupling Reaction: Early Years to, the Current State of the Art</w:t>
      </w:r>
    </w:p>
    <w:p w14:paraId="65C684B5" w14:textId="77777777" w:rsidR="006808BB" w:rsidRDefault="006808BB" w:rsidP="00447468">
      <w:pPr>
        <w:widowControl/>
        <w:suppressAutoHyphens/>
        <w:autoSpaceDE/>
        <w:autoSpaceDN/>
        <w:jc w:val="both"/>
        <w:rPr>
          <w:iCs/>
        </w:rPr>
      </w:pPr>
      <w:r w:rsidRPr="00EF1178">
        <w:rPr>
          <w:iCs/>
        </w:rPr>
        <w:t>Ardhapure, V. A.; Gholap, A.; Schul</w:t>
      </w:r>
      <w:r>
        <w:rPr>
          <w:iCs/>
        </w:rPr>
        <w:t>zke, C.; Kapdi, A.; Maiti, D. (Invited Contribution</w:t>
      </w:r>
      <w:r w:rsidRPr="00EF1178">
        <w:rPr>
          <w:iCs/>
        </w:rPr>
        <w:t>)</w:t>
      </w:r>
    </w:p>
    <w:p w14:paraId="0BDDFF21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E9153A0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111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Manganese-salen Catalyzed Oxidative Benzylic Chlorination </w:t>
      </w:r>
    </w:p>
    <w:p w14:paraId="08421BA3" w14:textId="77777777" w:rsidR="006808BB" w:rsidRPr="00990547" w:rsidRDefault="006808BB" w:rsidP="00447468">
      <w:pPr>
        <w:jc w:val="both"/>
        <w:rPr>
          <w:color w:val="081699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>Sasmal, S.;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Rana, S.;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Lahiri, G. K.;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(</w:t>
      </w:r>
      <w:r w:rsidRPr="002F1706">
        <w:rPr>
          <w:bdr w:val="none" w:sz="0" w:space="0" w:color="auto" w:frame="1"/>
        </w:rPr>
        <w:t>Invited Contribution</w:t>
      </w:r>
      <w:r w:rsidRPr="002F1706">
        <w:rPr>
          <w:color w:val="000000"/>
          <w:bdr w:val="none" w:sz="0" w:space="0" w:color="auto" w:frame="1"/>
        </w:rPr>
        <w:t>)</w:t>
      </w:r>
      <w:r w:rsidRPr="002F1706">
        <w:rPr>
          <w:color w:val="081699"/>
          <w:bdr w:val="none" w:sz="0" w:space="0" w:color="auto" w:frame="1"/>
        </w:rPr>
        <w:t xml:space="preserve"> </w:t>
      </w:r>
      <w:r w:rsidRPr="002F1706">
        <w:rPr>
          <w:i/>
          <w:iCs/>
          <w:color w:val="000000"/>
          <w:bdr w:val="none" w:sz="0" w:space="0" w:color="auto" w:frame="1"/>
        </w:rPr>
        <w:t xml:space="preserve">J. Chem. Sci., </w:t>
      </w:r>
      <w:r w:rsidRPr="002F1706">
        <w:rPr>
          <w:b/>
          <w:iCs/>
          <w:color w:val="000000"/>
          <w:bdr w:val="none" w:sz="0" w:space="0" w:color="auto" w:frame="1"/>
        </w:rPr>
        <w:t>2018</w:t>
      </w:r>
      <w:r w:rsidRPr="002F1706">
        <w:rPr>
          <w:i/>
          <w:iCs/>
          <w:color w:val="000000"/>
          <w:bdr w:val="none" w:sz="0" w:space="0" w:color="auto" w:frame="1"/>
        </w:rPr>
        <w:t xml:space="preserve">, </w:t>
      </w:r>
      <w:r>
        <w:rPr>
          <w:i/>
          <w:iCs/>
          <w:color w:val="000000"/>
          <w:bdr w:val="none" w:sz="0" w:space="0" w:color="auto" w:frame="1"/>
        </w:rPr>
        <w:t xml:space="preserve">95, </w:t>
      </w:r>
      <w:r>
        <w:rPr>
          <w:iCs/>
          <w:color w:val="000000"/>
          <w:bdr w:val="none" w:sz="0" w:space="0" w:color="auto" w:frame="1"/>
        </w:rPr>
        <w:t>743.</w:t>
      </w:r>
    </w:p>
    <w:p w14:paraId="4B9F56A9" w14:textId="77777777" w:rsidR="006808BB" w:rsidRDefault="006808BB" w:rsidP="00D15BF5">
      <w:pPr>
        <w:spacing w:after="40"/>
        <w:jc w:val="both"/>
        <w:rPr>
          <w:color w:val="000000"/>
          <w:shd w:val="clear" w:color="auto" w:fill="FFFFFF"/>
        </w:rPr>
      </w:pPr>
    </w:p>
    <w:p w14:paraId="3ACC6457" w14:textId="77777777" w:rsidR="006808BB" w:rsidRPr="002218CF" w:rsidRDefault="006808BB" w:rsidP="000C32C3">
      <w:pPr>
        <w:keepNext/>
        <w:widowControl/>
        <w:suppressAutoHyphens/>
        <w:autoSpaceDE/>
        <w:autoSpaceDN/>
        <w:jc w:val="both"/>
        <w:textAlignment w:val="baseline"/>
        <w:outlineLvl w:val="1"/>
        <w:rPr>
          <w:bCs/>
          <w:color w:val="00305B"/>
        </w:rPr>
      </w:pPr>
      <w:r>
        <w:rPr>
          <w:b/>
          <w:bCs/>
          <w:iCs/>
          <w:lang w:val="en-IN"/>
        </w:rPr>
        <w:t>110</w:t>
      </w:r>
      <w:r w:rsidRPr="002F1706">
        <w:rPr>
          <w:b/>
          <w:bCs/>
          <w:iCs/>
          <w:lang w:val="en-IN"/>
        </w:rPr>
        <w:t>)</w:t>
      </w:r>
      <w:r w:rsidRPr="002F1706">
        <w:rPr>
          <w:rFonts w:ascii="Calibri Light" w:hAnsi="Calibri Light"/>
          <w:bCs/>
          <w:iCs/>
          <w:color w:val="5B9BD5"/>
          <w:sz w:val="26"/>
          <w:szCs w:val="26"/>
          <w:lang w:val="en-IN"/>
        </w:rPr>
        <w:t xml:space="preserve"> </w:t>
      </w:r>
      <w:r>
        <w:rPr>
          <w:rFonts w:ascii="Calibri Light" w:hAnsi="Calibri Light"/>
          <w:bCs/>
          <w:iCs/>
          <w:color w:val="5B9BD5"/>
          <w:sz w:val="26"/>
          <w:szCs w:val="26"/>
          <w:lang w:val="en-IN"/>
        </w:rPr>
        <w:t xml:space="preserve"> </w:t>
      </w:r>
      <w:r w:rsidRPr="002F1706">
        <w:rPr>
          <w:rFonts w:ascii="Calibri Light" w:hAnsi="Calibri Light"/>
          <w:bCs/>
          <w:iCs/>
          <w:color w:val="5B9BD5"/>
          <w:sz w:val="26"/>
          <w:szCs w:val="26"/>
          <w:lang w:val="en-IN"/>
        </w:rPr>
        <w:t xml:space="preserve"> </w:t>
      </w:r>
      <w:r w:rsidRPr="002218CF">
        <w:rPr>
          <w:bCs/>
          <w:iCs/>
          <w:color w:val="000000"/>
          <w:bdr w:val="none" w:sz="0" w:space="0" w:color="auto" w:frame="1"/>
        </w:rPr>
        <w:t>Combining transition metals and transient directing groups for C</w:t>
      </w:r>
      <w:r w:rsidRPr="002218CF">
        <w:rPr>
          <w:rFonts w:ascii="Symbol" w:hAnsi="Symbol"/>
          <w:bCs/>
          <w:iCs/>
          <w:color w:val="000000"/>
          <w:bdr w:val="none" w:sz="0" w:space="0" w:color="auto" w:frame="1"/>
        </w:rPr>
        <w:t></w:t>
      </w:r>
      <w:r w:rsidRPr="002218CF">
        <w:rPr>
          <w:bCs/>
          <w:iCs/>
          <w:color w:val="000000"/>
          <w:bdr w:val="none" w:sz="0" w:space="0" w:color="auto" w:frame="1"/>
        </w:rPr>
        <w:t>H functionalizations</w:t>
      </w:r>
    </w:p>
    <w:p w14:paraId="4E323A5E" w14:textId="77777777" w:rsidR="006808BB" w:rsidRPr="00990547" w:rsidRDefault="006808BB" w:rsidP="000C32C3">
      <w:pPr>
        <w:keepNext/>
        <w:keepLines/>
        <w:jc w:val="both"/>
        <w:textAlignment w:val="baseline"/>
        <w:outlineLvl w:val="1"/>
        <w:rPr>
          <w:bCs/>
          <w:i/>
          <w:color w:val="081699"/>
          <w:sz w:val="24"/>
          <w:szCs w:val="24"/>
          <w:bdr w:val="none" w:sz="0" w:space="0" w:color="auto" w:frame="1"/>
        </w:rPr>
      </w:pPr>
      <w:r w:rsidRPr="002218CF">
        <w:rPr>
          <w:bCs/>
          <w:i/>
          <w:color w:val="000000"/>
          <w:bdr w:val="none" w:sz="0" w:space="0" w:color="auto" w:frame="1"/>
        </w:rPr>
        <w:t xml:space="preserve">Bhattacharya, T.; Pimparkar, S.; </w:t>
      </w:r>
      <w:r w:rsidRPr="002218CF">
        <w:rPr>
          <w:b/>
          <w:bCs/>
          <w:i/>
          <w:color w:val="000000"/>
          <w:bdr w:val="none" w:sz="0" w:space="0" w:color="auto" w:frame="1"/>
        </w:rPr>
        <w:t>Maiti, D</w:t>
      </w:r>
      <w:r w:rsidRPr="002218CF">
        <w:rPr>
          <w:bCs/>
          <w:color w:val="000000"/>
          <w:bdr w:val="none" w:sz="0" w:space="0" w:color="auto" w:frame="1"/>
        </w:rPr>
        <w:t>.</w:t>
      </w:r>
      <w:r w:rsidRPr="002218CF">
        <w:rPr>
          <w:b/>
          <w:bCs/>
          <w:color w:val="000000"/>
          <w:bdr w:val="none" w:sz="0" w:space="0" w:color="auto" w:frame="1"/>
        </w:rPr>
        <w:t xml:space="preserve"> </w:t>
      </w:r>
      <w:r w:rsidRPr="002218CF">
        <w:rPr>
          <w:bCs/>
          <w:i/>
          <w:color w:val="000000"/>
          <w:bdr w:val="none" w:sz="0" w:space="0" w:color="auto" w:frame="1"/>
        </w:rPr>
        <w:t>(</w:t>
      </w:r>
      <w:r w:rsidRPr="002218CF">
        <w:rPr>
          <w:bCs/>
          <w:bdr w:val="none" w:sz="0" w:space="0" w:color="auto" w:frame="1"/>
        </w:rPr>
        <w:t>Invited Contribution</w:t>
      </w:r>
      <w:r w:rsidRPr="002218CF">
        <w:rPr>
          <w:bCs/>
          <w:i/>
          <w:color w:val="000000"/>
          <w:bdr w:val="none" w:sz="0" w:space="0" w:color="auto" w:frame="1"/>
        </w:rPr>
        <w:t>)</w:t>
      </w:r>
      <w:r w:rsidRPr="002218CF">
        <w:rPr>
          <w:bCs/>
          <w:i/>
          <w:color w:val="081699"/>
          <w:bdr w:val="none" w:sz="0" w:space="0" w:color="auto" w:frame="1"/>
        </w:rPr>
        <w:t xml:space="preserve"> </w:t>
      </w:r>
      <w:r w:rsidRPr="009A6472">
        <w:rPr>
          <w:bCs/>
          <w:i/>
          <w:iCs/>
          <w:color w:val="000000"/>
          <w:bdr w:val="none" w:sz="0" w:space="0" w:color="auto" w:frame="1"/>
        </w:rPr>
        <w:t>RSC Adv</w:t>
      </w:r>
      <w:r w:rsidRPr="002218CF">
        <w:rPr>
          <w:bCs/>
          <w:color w:val="000000"/>
          <w:bdr w:val="none" w:sz="0" w:space="0" w:color="auto" w:frame="1"/>
        </w:rPr>
        <w:t xml:space="preserve">., </w:t>
      </w:r>
      <w:r w:rsidRPr="002218CF">
        <w:rPr>
          <w:b/>
          <w:bCs/>
          <w:color w:val="000000"/>
          <w:bdr w:val="none" w:sz="0" w:space="0" w:color="auto" w:frame="1"/>
        </w:rPr>
        <w:t>2018</w:t>
      </w:r>
      <w:r w:rsidRPr="002218CF">
        <w:rPr>
          <w:bCs/>
          <w:i/>
          <w:color w:val="000000"/>
          <w:bdr w:val="none" w:sz="0" w:space="0" w:color="auto" w:frame="1"/>
        </w:rPr>
        <w:t>, 8, 19456</w:t>
      </w:r>
    </w:p>
    <w:p w14:paraId="77F5FD0A" w14:textId="77777777" w:rsidR="006808BB" w:rsidRDefault="006808B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32F9611E" w14:textId="77777777" w:rsidR="006808BB" w:rsidRPr="002F1706" w:rsidRDefault="006808BB" w:rsidP="000C32C3">
      <w:pPr>
        <w:widowControl/>
        <w:suppressAutoHyphens/>
        <w:autoSpaceDE/>
        <w:autoSpaceDN/>
        <w:jc w:val="both"/>
        <w:rPr>
          <w:bCs/>
          <w:iCs/>
        </w:rPr>
      </w:pPr>
      <w:r>
        <w:rPr>
          <w:b/>
          <w:iCs/>
          <w:lang w:val="en-IN"/>
        </w:rPr>
        <w:t>109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Recent Advances in Natural Product Synthesis by C‒H activation</w:t>
      </w:r>
      <w:r w:rsidRPr="002F1706">
        <w:rPr>
          <w:b/>
          <w:iCs/>
        </w:rPr>
        <w:t xml:space="preserve"> </w:t>
      </w:r>
    </w:p>
    <w:p w14:paraId="295ADC7C" w14:textId="0080FC98" w:rsidR="006808BB" w:rsidRDefault="006808BB" w:rsidP="000C32C3">
      <w:pPr>
        <w:jc w:val="both"/>
        <w:rPr>
          <w:bCs/>
        </w:rPr>
      </w:pPr>
      <w:r w:rsidRPr="002F1706">
        <w:rPr>
          <w:bCs/>
        </w:rPr>
        <w:t xml:space="preserve">Sinha, S. K.; Zanoni, G.; </w:t>
      </w:r>
      <w:r w:rsidRPr="002F1706">
        <w:rPr>
          <w:b/>
          <w:bCs/>
        </w:rPr>
        <w:t>Maiti, D</w:t>
      </w:r>
      <w:r w:rsidRPr="002F1706">
        <w:rPr>
          <w:bCs/>
        </w:rPr>
        <w:t xml:space="preserve">. </w:t>
      </w:r>
      <w:r w:rsidRPr="002F1706">
        <w:rPr>
          <w:bCs/>
          <w:i/>
        </w:rPr>
        <w:t>Asian J. Org. Chem.</w:t>
      </w:r>
      <w:r w:rsidRPr="002F1706">
        <w:rPr>
          <w:b/>
          <w:bCs/>
        </w:rPr>
        <w:t xml:space="preserve"> 2018</w:t>
      </w:r>
      <w:r w:rsidRPr="002F1706">
        <w:rPr>
          <w:bCs/>
        </w:rPr>
        <w:t xml:space="preserve">, </w:t>
      </w:r>
      <w:r w:rsidRPr="002F1706">
        <w:rPr>
          <w:bCs/>
          <w:i/>
        </w:rPr>
        <w:t>7</w:t>
      </w:r>
      <w:r w:rsidRPr="002F1706">
        <w:rPr>
          <w:bCs/>
        </w:rPr>
        <w:t>, 1178</w:t>
      </w:r>
      <w:r w:rsidR="009437DB">
        <w:rPr>
          <w:bCs/>
        </w:rPr>
        <w:t>.</w:t>
      </w:r>
    </w:p>
    <w:p w14:paraId="277AAA20" w14:textId="34A2507D" w:rsidR="009437DB" w:rsidRDefault="009437DB" w:rsidP="000C32C3">
      <w:pPr>
        <w:jc w:val="both"/>
        <w:rPr>
          <w:bCs/>
        </w:rPr>
      </w:pPr>
    </w:p>
    <w:p w14:paraId="047907C7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108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Ruthenium Mediated Distal C‒H Activation </w:t>
      </w:r>
    </w:p>
    <w:p w14:paraId="322C1A49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 xml:space="preserve">Khan, F. F; Sinha, S. K.; Lahiri, G.K;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 (</w:t>
      </w:r>
      <w:r w:rsidRPr="002F1706">
        <w:rPr>
          <w:bdr w:val="none" w:sz="0" w:space="0" w:color="auto" w:frame="1"/>
        </w:rPr>
        <w:t>Invited Contribution</w:t>
      </w:r>
      <w:r w:rsidRPr="002F1706">
        <w:rPr>
          <w:color w:val="000000"/>
          <w:bdr w:val="none" w:sz="0" w:space="0" w:color="auto" w:frame="1"/>
        </w:rPr>
        <w:t xml:space="preserve">) </w:t>
      </w:r>
      <w:r w:rsidRPr="002F1706">
        <w:rPr>
          <w:i/>
          <w:color w:val="000000"/>
          <w:bdr w:val="none" w:sz="0" w:space="0" w:color="auto" w:frame="1"/>
        </w:rPr>
        <w:t>Chem. Asian J</w:t>
      </w:r>
      <w:r w:rsidRPr="002F1706">
        <w:rPr>
          <w:color w:val="000000"/>
          <w:bdr w:val="none" w:sz="0" w:space="0" w:color="auto" w:frame="1"/>
        </w:rPr>
        <w:t xml:space="preserve">, </w:t>
      </w:r>
      <w:r w:rsidRPr="000C4283">
        <w:rPr>
          <w:b/>
          <w:bCs/>
          <w:color w:val="000000"/>
          <w:bdr w:val="none" w:sz="0" w:space="0" w:color="auto" w:frame="1"/>
        </w:rPr>
        <w:t>2018</w:t>
      </w:r>
      <w:r w:rsidRPr="002F1706">
        <w:rPr>
          <w:color w:val="000000"/>
          <w:bdr w:val="none" w:sz="0" w:space="0" w:color="auto" w:frame="1"/>
        </w:rPr>
        <w:t xml:space="preserve">, </w:t>
      </w:r>
      <w:r w:rsidRPr="002F1706">
        <w:rPr>
          <w:i/>
          <w:color w:val="000000"/>
          <w:bdr w:val="none" w:sz="0" w:space="0" w:color="auto" w:frame="1"/>
        </w:rPr>
        <w:t>13</w:t>
      </w:r>
      <w:r w:rsidRPr="002F1706">
        <w:rPr>
          <w:color w:val="000000"/>
          <w:bdr w:val="none" w:sz="0" w:space="0" w:color="auto" w:frame="1"/>
        </w:rPr>
        <w:t xml:space="preserve">, 2243 </w:t>
      </w:r>
    </w:p>
    <w:p w14:paraId="53B8B0AA" w14:textId="1A2EE8F4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107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Diverse </w:t>
      </w:r>
      <w:r w:rsidRPr="002F1706">
        <w:rPr>
          <w:i/>
          <w:color w:val="000000"/>
          <w:bdr w:val="none" w:sz="0" w:space="0" w:color="auto" w:frame="1"/>
        </w:rPr>
        <w:t>meta</w:t>
      </w:r>
      <w:r w:rsidRPr="002F1706">
        <w:rPr>
          <w:iCs/>
          <w:color w:val="000000"/>
          <w:bdr w:val="none" w:sz="0" w:space="0" w:color="auto" w:frame="1"/>
        </w:rPr>
        <w:t>-C</w:t>
      </w:r>
      <w:r w:rsidRPr="002F1706">
        <w:rPr>
          <w:rFonts w:ascii="Symbol" w:hAnsi="Symbol"/>
          <w:iCs/>
          <w:color w:val="000000"/>
          <w:bdr w:val="none" w:sz="0" w:space="0" w:color="auto" w:frame="1"/>
        </w:rPr>
        <w:t></w:t>
      </w:r>
      <w:r w:rsidRPr="002F1706">
        <w:rPr>
          <w:iCs/>
          <w:color w:val="000000"/>
          <w:bdr w:val="none" w:sz="0" w:space="0" w:color="auto" w:frame="1"/>
        </w:rPr>
        <w:t>H Functionalization of Arenes Across Different Linker Lengths</w:t>
      </w:r>
    </w:p>
    <w:p w14:paraId="6F5E4132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>Jayarajan, R.; Das, J.; Bag, S.; Choudhury, R.;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i/>
          <w:iCs/>
          <w:color w:val="000000"/>
          <w:bdr w:val="none" w:sz="0" w:space="0" w:color="auto" w:frame="1"/>
        </w:rPr>
        <w:t xml:space="preserve">Angew. </w:t>
      </w:r>
      <w:proofErr w:type="gramStart"/>
      <w:r w:rsidRPr="002F1706">
        <w:rPr>
          <w:i/>
          <w:iCs/>
          <w:color w:val="000000"/>
          <w:bdr w:val="none" w:sz="0" w:space="0" w:color="auto" w:frame="1"/>
        </w:rPr>
        <w:t>Chem. Int. Ed.</w:t>
      </w:r>
      <w:r>
        <w:rPr>
          <w:i/>
          <w:iCs/>
          <w:color w:val="000000"/>
          <w:bdr w:val="none" w:sz="0" w:space="0" w:color="auto" w:frame="1"/>
        </w:rPr>
        <w:t xml:space="preserve"> </w:t>
      </w:r>
      <w:r w:rsidRPr="002F1706">
        <w:rPr>
          <w:b/>
          <w:bdr w:val="none" w:sz="0" w:space="0" w:color="auto" w:frame="1"/>
        </w:rPr>
        <w:t>2018</w:t>
      </w:r>
      <w:r w:rsidRPr="002F1706">
        <w:rPr>
          <w:bdr w:val="none" w:sz="0" w:space="0" w:color="auto" w:frame="1"/>
        </w:rPr>
        <w:t xml:space="preserve">, </w:t>
      </w:r>
      <w:r w:rsidRPr="002F1706">
        <w:rPr>
          <w:i/>
          <w:iCs/>
          <w:bdr w:val="none" w:sz="0" w:space="0" w:color="auto" w:frame="1"/>
        </w:rPr>
        <w:t>57</w:t>
      </w:r>
      <w:r w:rsidRPr="002F1706">
        <w:rPr>
          <w:bdr w:val="none" w:sz="0" w:space="0" w:color="auto" w:frame="1"/>
        </w:rPr>
        <w:t>, 7659</w:t>
      </w:r>
      <w:r w:rsidRPr="000C4283">
        <w:rPr>
          <w:bdr w:val="none" w:sz="0" w:space="0" w:color="auto" w:frame="1"/>
        </w:rPr>
        <w:t>.</w:t>
      </w:r>
      <w:proofErr w:type="gramEnd"/>
    </w:p>
    <w:p w14:paraId="0DF81A65" w14:textId="77777777" w:rsidR="009437DB" w:rsidRDefault="009437D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21958A8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  <w:color w:val="0000FF"/>
          <w:u w:val="single"/>
          <w:bdr w:val="none" w:sz="0" w:space="0" w:color="auto" w:frame="1"/>
        </w:rPr>
      </w:pPr>
      <w:r>
        <w:rPr>
          <w:b/>
          <w:iCs/>
          <w:lang w:val="en-IN"/>
        </w:rPr>
        <w:t>106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Ruthenium-Catalyzed Aerobic Oxidation of Amines</w:t>
      </w:r>
    </w:p>
    <w:p w14:paraId="216ACED8" w14:textId="77777777" w:rsidR="009437DB" w:rsidRPr="00990547" w:rsidRDefault="009437DB" w:rsidP="000C32C3">
      <w:pPr>
        <w:jc w:val="both"/>
        <w:rPr>
          <w:i/>
        </w:rPr>
      </w:pPr>
      <w:r w:rsidRPr="002F1706">
        <w:rPr>
          <w:i/>
        </w:rPr>
        <w:t xml:space="preserve">Ray, </w:t>
      </w:r>
      <w:r w:rsidRPr="002F1706">
        <w:t xml:space="preserve">R.; Hazari, A. S.; Lahiri, G. K.;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color w:val="000000"/>
          <w:bdr w:val="none" w:sz="0" w:space="0" w:color="auto" w:frame="1"/>
        </w:rPr>
        <w:t>(</w:t>
      </w:r>
      <w:r w:rsidRPr="002F1706">
        <w:rPr>
          <w:bdr w:val="none" w:sz="0" w:space="0" w:color="auto" w:frame="1"/>
        </w:rPr>
        <w:t>Invited contribution</w:t>
      </w:r>
      <w:r w:rsidRPr="002F1706">
        <w:rPr>
          <w:color w:val="000000"/>
          <w:u w:val="single"/>
          <w:bdr w:val="none" w:sz="0" w:space="0" w:color="auto" w:frame="1"/>
        </w:rPr>
        <w:t>)</w:t>
      </w:r>
      <w:r w:rsidRPr="002F1706">
        <w:rPr>
          <w:i/>
        </w:rPr>
        <w:t xml:space="preserve"> Chem. Asian J.</w:t>
      </w:r>
      <w:r w:rsidRPr="002F1706">
        <w:t xml:space="preserve"> </w:t>
      </w:r>
      <w:r w:rsidRPr="002F1706">
        <w:rPr>
          <w:b/>
        </w:rPr>
        <w:t>2018</w:t>
      </w:r>
      <w:r w:rsidRPr="002F1706">
        <w:t xml:space="preserve">, </w:t>
      </w:r>
      <w:r w:rsidRPr="002F1706">
        <w:rPr>
          <w:i/>
        </w:rPr>
        <w:t>13</w:t>
      </w:r>
      <w:r w:rsidRPr="002F1706">
        <w:t xml:space="preserve">, 2138 </w:t>
      </w:r>
    </w:p>
    <w:p w14:paraId="198DF596" w14:textId="77777777" w:rsidR="009437DB" w:rsidRDefault="009437DB" w:rsidP="000C32C3">
      <w:pPr>
        <w:widowControl/>
        <w:suppressAutoHyphens/>
        <w:autoSpaceDE/>
        <w:autoSpaceDN/>
        <w:jc w:val="both"/>
        <w:textAlignment w:val="baseline"/>
        <w:rPr>
          <w:b/>
          <w:iCs/>
          <w:lang w:val="en-IN"/>
        </w:rPr>
      </w:pPr>
    </w:p>
    <w:p w14:paraId="7613400C" w14:textId="77777777" w:rsidR="009437DB" w:rsidRPr="002F1706" w:rsidRDefault="009437DB" w:rsidP="000C32C3">
      <w:pPr>
        <w:widowControl/>
        <w:suppressAutoHyphens/>
        <w:autoSpaceDE/>
        <w:autoSpaceDN/>
        <w:jc w:val="both"/>
        <w:textAlignment w:val="baseline"/>
        <w:rPr>
          <w:rFonts w:ascii="Arial" w:hAnsi="Arial" w:cs="Arial"/>
          <w:iCs/>
          <w:color w:val="00305B"/>
          <w:sz w:val="30"/>
          <w:szCs w:val="30"/>
        </w:rPr>
      </w:pPr>
      <w:r>
        <w:rPr>
          <w:b/>
          <w:iCs/>
          <w:lang w:val="en-IN"/>
        </w:rPr>
        <w:t>105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Promoting Highly Diastereoselective </w:t>
      </w:r>
      <w:r w:rsidRPr="002F1706">
        <w:rPr>
          <w:i/>
          <w:color w:val="000000"/>
          <w:bdr w:val="none" w:sz="0" w:space="0" w:color="auto" w:frame="1"/>
        </w:rPr>
        <w:t>γ</w:t>
      </w:r>
      <w:r w:rsidRPr="002F1706">
        <w:rPr>
          <w:iCs/>
          <w:color w:val="000000"/>
          <w:bdr w:val="none" w:sz="0" w:space="0" w:color="auto" w:frame="1"/>
        </w:rPr>
        <w:t xml:space="preserve">-C−H Chalcogenation of </w:t>
      </w:r>
      <w:r w:rsidRPr="002F1706">
        <w:rPr>
          <w:i/>
          <w:color w:val="000000"/>
          <w:bdr w:val="none" w:sz="0" w:space="0" w:color="auto" w:frame="1"/>
        </w:rPr>
        <w:t>α</w:t>
      </w:r>
      <w:r w:rsidRPr="002F1706">
        <w:rPr>
          <w:iCs/>
          <w:color w:val="000000"/>
          <w:bdr w:val="none" w:sz="0" w:space="0" w:color="auto" w:frame="1"/>
        </w:rPr>
        <w:t xml:space="preserve">-Amino Acids and Aliphatic Carboxylic Acids </w:t>
      </w:r>
    </w:p>
    <w:p w14:paraId="5B8D1447" w14:textId="77777777" w:rsidR="009437DB" w:rsidRPr="00990547" w:rsidRDefault="009437DB" w:rsidP="000C32C3">
      <w:pPr>
        <w:jc w:val="both"/>
        <w:textAlignment w:val="baseline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 xml:space="preserve">Guin, S.; Deb, A.; Dolui, P.; Chakraborty, S.; Singh, V.K.;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 xml:space="preserve">. </w:t>
      </w:r>
      <w:r w:rsidRPr="00150CE9">
        <w:rPr>
          <w:i/>
          <w:iCs/>
          <w:color w:val="000000"/>
          <w:bdr w:val="none" w:sz="0" w:space="0" w:color="auto" w:frame="1"/>
        </w:rPr>
        <w:t>ACS Catal</w:t>
      </w:r>
      <w:r w:rsidRPr="00150CE9">
        <w:rPr>
          <w:i/>
          <w:color w:val="000000"/>
          <w:bdr w:val="none" w:sz="0" w:space="0" w:color="auto" w:frame="1"/>
        </w:rPr>
        <w:t>.</w:t>
      </w:r>
      <w:r w:rsidRPr="00150CE9">
        <w:rPr>
          <w:b/>
          <w:iCs/>
          <w:color w:val="000000"/>
          <w:bdr w:val="none" w:sz="0" w:space="0" w:color="auto" w:frame="1"/>
        </w:rPr>
        <w:t>2018</w:t>
      </w:r>
      <w:r w:rsidRPr="00150CE9">
        <w:rPr>
          <w:i/>
          <w:color w:val="000000"/>
          <w:bdr w:val="none" w:sz="0" w:space="0" w:color="auto" w:frame="1"/>
        </w:rPr>
        <w:t>,</w:t>
      </w:r>
      <w:r>
        <w:rPr>
          <w:i/>
          <w:color w:val="000000"/>
          <w:bdr w:val="none" w:sz="0" w:space="0" w:color="auto" w:frame="1"/>
        </w:rPr>
        <w:t xml:space="preserve"> </w:t>
      </w:r>
      <w:r w:rsidRPr="00150CE9">
        <w:rPr>
          <w:i/>
          <w:iCs/>
          <w:color w:val="000000"/>
          <w:bdr w:val="none" w:sz="0" w:space="0" w:color="auto" w:frame="1"/>
        </w:rPr>
        <w:t>8</w:t>
      </w:r>
      <w:r w:rsidRPr="00150CE9">
        <w:rPr>
          <w:i/>
          <w:color w:val="000000"/>
          <w:bdr w:val="none" w:sz="0" w:space="0" w:color="auto" w:frame="1"/>
        </w:rPr>
        <w:t xml:space="preserve">, </w:t>
      </w:r>
      <w:r w:rsidRPr="00150CE9">
        <w:rPr>
          <w:color w:val="000000"/>
          <w:bdr w:val="none" w:sz="0" w:space="0" w:color="auto" w:frame="1"/>
        </w:rPr>
        <w:t>2664</w:t>
      </w:r>
    </w:p>
    <w:p w14:paraId="4E4FD4D0" w14:textId="77777777" w:rsidR="009437DB" w:rsidRDefault="009437D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7A4146A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  <w:color w:val="0000FF"/>
          <w:bdr w:val="none" w:sz="0" w:space="0" w:color="auto" w:frame="1"/>
        </w:rPr>
      </w:pPr>
      <w:r>
        <w:rPr>
          <w:b/>
          <w:iCs/>
          <w:lang w:val="en-IN"/>
        </w:rPr>
        <w:t>104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Highly Selective Ruthenium Catalyzed Direct Oxygenation of Amines to Amides </w:t>
      </w:r>
    </w:p>
    <w:p w14:paraId="1CB01315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>Ray, R.;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Hazari, A.S.</w:t>
      </w:r>
      <w:proofErr w:type="gramStart"/>
      <w:r w:rsidRPr="002F1706">
        <w:rPr>
          <w:color w:val="000000"/>
          <w:bdr w:val="none" w:sz="0" w:space="0" w:color="auto" w:frame="1"/>
        </w:rPr>
        <w:t>;Chandra</w:t>
      </w:r>
      <w:proofErr w:type="gramEnd"/>
      <w:r w:rsidRPr="002F1706">
        <w:rPr>
          <w:color w:val="000000"/>
          <w:bdr w:val="none" w:sz="0" w:space="0" w:color="auto" w:frame="1"/>
        </w:rPr>
        <w:t xml:space="preserve">, S.;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Lahiri, G.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 xml:space="preserve">K. </w:t>
      </w:r>
      <w:r w:rsidRPr="00150CE9">
        <w:rPr>
          <w:i/>
          <w:color w:val="000000"/>
          <w:bdr w:val="none" w:sz="0" w:space="0" w:color="auto" w:frame="1"/>
        </w:rPr>
        <w:t>Chem. Eur. J</w:t>
      </w:r>
      <w:r w:rsidRPr="00150CE9">
        <w:rPr>
          <w:color w:val="000000"/>
          <w:bdr w:val="none" w:sz="0" w:space="0" w:color="auto" w:frame="1"/>
        </w:rPr>
        <w:t xml:space="preserve">. </w:t>
      </w:r>
      <w:r w:rsidRPr="00150CE9">
        <w:rPr>
          <w:b/>
          <w:color w:val="000000"/>
          <w:bdr w:val="none" w:sz="0" w:space="0" w:color="auto" w:frame="1"/>
        </w:rPr>
        <w:t>2017</w:t>
      </w:r>
      <w:r w:rsidRPr="00150CE9">
        <w:rPr>
          <w:color w:val="000000"/>
          <w:bdr w:val="none" w:sz="0" w:space="0" w:color="auto" w:frame="1"/>
        </w:rPr>
        <w:t xml:space="preserve">, </w:t>
      </w:r>
      <w:r w:rsidRPr="00150CE9">
        <w:rPr>
          <w:i/>
          <w:color w:val="000000"/>
          <w:bdr w:val="none" w:sz="0" w:space="0" w:color="auto" w:frame="1"/>
        </w:rPr>
        <w:t>24</w:t>
      </w:r>
      <w:r w:rsidRPr="00150CE9">
        <w:rPr>
          <w:color w:val="000000"/>
          <w:bdr w:val="none" w:sz="0" w:space="0" w:color="auto" w:frame="1"/>
        </w:rPr>
        <w:t>, 1067</w:t>
      </w:r>
    </w:p>
    <w:p w14:paraId="29D8C7AD" w14:textId="77777777" w:rsidR="009437DB" w:rsidRDefault="009437D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C70F06A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  <w:color w:val="0000FF"/>
          <w:u w:val="single"/>
          <w:bdr w:val="none" w:sz="0" w:space="0" w:color="auto" w:frame="1"/>
        </w:rPr>
      </w:pPr>
      <w:r>
        <w:rPr>
          <w:b/>
          <w:iCs/>
          <w:lang w:val="en-IN"/>
        </w:rPr>
        <w:t>103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>Fe-polyaniline Composite Nanofiber Catalyst for Chemoselective Hydrolysis of Oxime</w:t>
      </w:r>
    </w:p>
    <w:p w14:paraId="13C41808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 xml:space="preserve">Mahato, S. K.; Bhaumik, M; Maji, A; Dutta, A.;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 xml:space="preserve">.; Maity, A. </w:t>
      </w:r>
      <w:r w:rsidRPr="002F1706">
        <w:rPr>
          <w:i/>
          <w:color w:val="000000"/>
          <w:bdr w:val="none" w:sz="0" w:space="0" w:color="auto" w:frame="1"/>
        </w:rPr>
        <w:t>J Colloid Interface Sci.</w:t>
      </w:r>
      <w:r w:rsidRPr="002F1706">
        <w:rPr>
          <w:color w:val="000000"/>
          <w:bdr w:val="none" w:sz="0" w:space="0" w:color="auto" w:frame="1"/>
        </w:rPr>
        <w:t xml:space="preserve"> </w:t>
      </w:r>
      <w:r w:rsidRPr="002F1706">
        <w:rPr>
          <w:b/>
          <w:color w:val="000000"/>
          <w:bdr w:val="none" w:sz="0" w:space="0" w:color="auto" w:frame="1"/>
        </w:rPr>
        <w:t>2018</w:t>
      </w:r>
      <w:r w:rsidRPr="002F1706">
        <w:rPr>
          <w:color w:val="000000"/>
          <w:bdr w:val="none" w:sz="0" w:space="0" w:color="auto" w:frame="1"/>
        </w:rPr>
        <w:t xml:space="preserve">, </w:t>
      </w:r>
      <w:r w:rsidRPr="002F1706">
        <w:rPr>
          <w:i/>
          <w:color w:val="000000"/>
          <w:bdr w:val="none" w:sz="0" w:space="0" w:color="auto" w:frame="1"/>
        </w:rPr>
        <w:t>513</w:t>
      </w:r>
      <w:r w:rsidRPr="002F1706">
        <w:rPr>
          <w:color w:val="000000"/>
          <w:bdr w:val="none" w:sz="0" w:space="0" w:color="auto" w:frame="1"/>
        </w:rPr>
        <w:t>, 592</w:t>
      </w:r>
    </w:p>
    <w:p w14:paraId="13680D7D" w14:textId="5EB4D559" w:rsidR="009437DB" w:rsidRDefault="009437DB" w:rsidP="009437DB">
      <w:pPr>
        <w:spacing w:after="60"/>
        <w:jc w:val="both"/>
        <w:rPr>
          <w:bCs/>
        </w:rPr>
      </w:pPr>
    </w:p>
    <w:p w14:paraId="44FBDE68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102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Phosphine Catalysed (5 +1) Annulation of Ynone/cinnamates with Primary Amines</w:t>
      </w:r>
    </w:p>
    <w:p w14:paraId="0D900271" w14:textId="77777777" w:rsidR="000C32C3" w:rsidRPr="002F1706" w:rsidRDefault="000C32C3" w:rsidP="000C32C3">
      <w:pPr>
        <w:jc w:val="both"/>
      </w:pPr>
      <w:r w:rsidRPr="002F1706">
        <w:t xml:space="preserve">Ametovski, J.; Dutta, U.; Burchill, L; </w:t>
      </w:r>
      <w:r w:rsidRPr="002F1706">
        <w:rPr>
          <w:b/>
        </w:rPr>
        <w:t>Maiti, D</w:t>
      </w:r>
      <w:r w:rsidRPr="002F1706">
        <w:t>.; Lupton, D.W; Hooper, J.</w:t>
      </w:r>
      <w:r>
        <w:t xml:space="preserve"> </w:t>
      </w:r>
      <w:r w:rsidRPr="002F1706">
        <w:t xml:space="preserve">F. </w:t>
      </w:r>
      <w:r w:rsidRPr="002F1706">
        <w:rPr>
          <w:i/>
        </w:rPr>
        <w:t>Chem. Commun.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53</w:t>
      </w:r>
      <w:r w:rsidRPr="002F1706">
        <w:t>, 13071</w:t>
      </w:r>
    </w:p>
    <w:p w14:paraId="68BA678A" w14:textId="77777777" w:rsidR="000C32C3" w:rsidRDefault="000C32C3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22305B4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101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Experimental and Computational Studies on Remote </w:t>
      </w:r>
      <w:r w:rsidRPr="002F1706">
        <w:rPr>
          <w:i/>
        </w:rPr>
        <w:t>γ</w:t>
      </w:r>
      <w:r w:rsidRPr="002F1706">
        <w:rPr>
          <w:iCs/>
        </w:rPr>
        <w:t>-C(</w:t>
      </w:r>
      <w:r w:rsidRPr="002F1706">
        <w:rPr>
          <w:i/>
        </w:rPr>
        <w:t>sp</w:t>
      </w:r>
      <w:r w:rsidRPr="002F1706">
        <w:rPr>
          <w:iCs/>
          <w:vertAlign w:val="superscript"/>
        </w:rPr>
        <w:t>3</w:t>
      </w:r>
      <w:r w:rsidRPr="002F1706">
        <w:rPr>
          <w:iCs/>
        </w:rPr>
        <w:t xml:space="preserve">)−H Silylation and </w:t>
      </w:r>
    </w:p>
    <w:p w14:paraId="249EABCD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iCs/>
        </w:rPr>
      </w:pPr>
      <w:r w:rsidRPr="002F1706">
        <w:rPr>
          <w:iCs/>
        </w:rPr>
        <w:t xml:space="preserve">Germanylation of Aliphatic Carboxamides </w:t>
      </w:r>
    </w:p>
    <w:p w14:paraId="7631900A" w14:textId="77777777" w:rsidR="000C32C3" w:rsidRPr="002F1706" w:rsidRDefault="000C32C3" w:rsidP="000C32C3">
      <w:pPr>
        <w:jc w:val="both"/>
      </w:pPr>
      <w:r w:rsidRPr="002F1706">
        <w:t xml:space="preserve">Deb, A.; Singh, S.; Seth, A.; Pimparkar, S.; Bhaskararao, B.; Guin, S.; Sunoj, R. B.; </w:t>
      </w:r>
      <w:r w:rsidRPr="002F1706">
        <w:rPr>
          <w:b/>
        </w:rPr>
        <w:t>Maiti, D</w:t>
      </w:r>
      <w:r w:rsidRPr="002F1706">
        <w:t xml:space="preserve">.  </w:t>
      </w:r>
      <w:r w:rsidRPr="002F1706">
        <w:rPr>
          <w:i/>
        </w:rPr>
        <w:t>ACS Catal.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7</w:t>
      </w:r>
      <w:r w:rsidRPr="002F1706">
        <w:t>, 8171</w:t>
      </w:r>
    </w:p>
    <w:p w14:paraId="666FD527" w14:textId="77777777" w:rsidR="000C32C3" w:rsidRDefault="000C32C3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B512D61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100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Experimental and Computational Exploration of </w:t>
      </w:r>
      <w:r w:rsidRPr="002F1706">
        <w:rPr>
          <w:i/>
        </w:rPr>
        <w:t>para</w:t>
      </w:r>
      <w:r w:rsidRPr="002F1706">
        <w:rPr>
          <w:iCs/>
        </w:rPr>
        <w:t xml:space="preserve">-Selective Silylation with a Hydrogen-Bonded Template </w:t>
      </w:r>
    </w:p>
    <w:p w14:paraId="2446D7E1" w14:textId="77777777" w:rsidR="000C32C3" w:rsidRPr="00990547" w:rsidRDefault="000C32C3" w:rsidP="000C32C3">
      <w:pPr>
        <w:jc w:val="both"/>
      </w:pPr>
      <w:r w:rsidRPr="002F1706">
        <w:t xml:space="preserve">Maji, A.; Guin, S.; Feng, S.; Dahiya, A.; Singh, V. K.; Liu, P.;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 xml:space="preserve">Angew. Chem. Int. Ed. </w:t>
      </w:r>
      <w:r w:rsidRPr="002F1706">
        <w:rPr>
          <w:b/>
        </w:rPr>
        <w:t>2017</w:t>
      </w:r>
      <w:r w:rsidRPr="002F1706">
        <w:t>, DOI: 10.1002/anie.201708449</w:t>
      </w:r>
    </w:p>
    <w:p w14:paraId="4CD48D1B" w14:textId="77777777" w:rsidR="000C32C3" w:rsidRDefault="000C32C3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13631C2" w14:textId="77777777" w:rsidR="000C32C3" w:rsidRPr="002F1706" w:rsidRDefault="000C32C3" w:rsidP="009A6472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99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Incorporating Unbiased, Unactivated Aliphatic Alkenes in Pd(II)-Catalyzed Olefination of </w:t>
      </w:r>
    </w:p>
    <w:p w14:paraId="671F96FF" w14:textId="77777777" w:rsidR="000C32C3" w:rsidRPr="002F1706" w:rsidRDefault="000C32C3" w:rsidP="009A6472">
      <w:pPr>
        <w:widowControl/>
        <w:suppressAutoHyphens/>
        <w:autoSpaceDE/>
        <w:autoSpaceDN/>
        <w:jc w:val="both"/>
        <w:rPr>
          <w:b/>
          <w:iCs/>
        </w:rPr>
      </w:pPr>
      <w:r w:rsidRPr="002F1706">
        <w:rPr>
          <w:iCs/>
        </w:rPr>
        <w:t xml:space="preserve">Benzyl Phosphonamide </w:t>
      </w:r>
    </w:p>
    <w:p w14:paraId="41F0A554" w14:textId="2FF4FBC8" w:rsidR="000C32C3" w:rsidRPr="00990547" w:rsidRDefault="000C32C3" w:rsidP="009A6472">
      <w:pPr>
        <w:jc w:val="both"/>
      </w:pPr>
      <w:r w:rsidRPr="002F1706">
        <w:t xml:space="preserve">Seth, K.; Bera, </w:t>
      </w:r>
      <w:r w:rsidR="009A6472">
        <w:t xml:space="preserve">M.; Brochetta, M.; Agasti, S.; </w:t>
      </w:r>
      <w:r w:rsidRPr="002F1706">
        <w:t xml:space="preserve">Das, A.; Gandini, A.; Porta, P.; Zanoni, G.;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ACS Catal</w:t>
      </w:r>
      <w:r w:rsidRPr="002F1706">
        <w:t xml:space="preserve">.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7</w:t>
      </w:r>
      <w:r w:rsidRPr="002F1706">
        <w:t>, 7732</w:t>
      </w:r>
    </w:p>
    <w:p w14:paraId="5A69931F" w14:textId="310851EC" w:rsidR="000C32C3" w:rsidRDefault="000C32C3" w:rsidP="009A6472">
      <w:pPr>
        <w:jc w:val="both"/>
        <w:rPr>
          <w:bCs/>
        </w:rPr>
      </w:pPr>
    </w:p>
    <w:p w14:paraId="762FF95D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b/>
          <w:iCs/>
          <w:color w:val="0563C1"/>
          <w:u w:val="single"/>
        </w:rPr>
      </w:pPr>
      <w:r>
        <w:rPr>
          <w:b/>
          <w:iCs/>
          <w:lang w:val="en-IN"/>
        </w:rPr>
        <w:t>98</w:t>
      </w:r>
      <w:r w:rsidRPr="002F1706">
        <w:rPr>
          <w:b/>
          <w:iCs/>
          <w:lang w:val="en-IN"/>
        </w:rPr>
        <w:t xml:space="preserve">)   </w:t>
      </w:r>
      <w:r w:rsidRPr="00B41C4D">
        <w:rPr>
          <w:iCs/>
          <w:color w:val="000000"/>
          <w:spacing w:val="-5"/>
          <w:shd w:val="clear" w:color="auto" w:fill="FFFFFF"/>
        </w:rPr>
        <w:t>Palladium Catalyzed Direct Aliphatic C(</w:t>
      </w:r>
      <w:r w:rsidRPr="00B41C4D">
        <w:rPr>
          <w:i/>
          <w:color w:val="000000"/>
          <w:spacing w:val="-5"/>
          <w:shd w:val="clear" w:color="auto" w:fill="FFFFFF"/>
        </w:rPr>
        <w:t>sp</w:t>
      </w:r>
      <w:r w:rsidRPr="00B41C4D">
        <w:rPr>
          <w:iCs/>
          <w:color w:val="000000"/>
          <w:spacing w:val="-5"/>
          <w:shd w:val="clear" w:color="auto" w:fill="FFFFFF"/>
          <w:vertAlign w:val="superscript"/>
        </w:rPr>
        <w:t>3</w:t>
      </w:r>
      <w:r w:rsidRPr="00B41C4D">
        <w:rPr>
          <w:iCs/>
          <w:color w:val="000000"/>
          <w:spacing w:val="-5"/>
          <w:shd w:val="clear" w:color="auto" w:fill="FFFFFF"/>
        </w:rPr>
        <w:t>)–H Alkenylation with Alkenes and Alkenyl Iodides</w:t>
      </w:r>
      <w:r w:rsidRPr="002F1706">
        <w:rPr>
          <w:iCs/>
          <w:color w:val="000000"/>
          <w:spacing w:val="-5"/>
          <w:u w:val="single"/>
          <w:shd w:val="clear" w:color="auto" w:fill="FFFFFF"/>
        </w:rPr>
        <w:t xml:space="preserve"> </w:t>
      </w:r>
    </w:p>
    <w:p w14:paraId="297E51BC" w14:textId="77777777" w:rsidR="009A6472" w:rsidRPr="00990547" w:rsidRDefault="00B6057B" w:rsidP="009A6472">
      <w:pPr>
        <w:jc w:val="both"/>
        <w:rPr>
          <w:color w:val="000000"/>
          <w:spacing w:val="-5"/>
          <w:shd w:val="clear" w:color="auto" w:fill="FFFFFF"/>
        </w:rPr>
      </w:pPr>
      <w:hyperlink r:id="rId12" w:history="1">
        <w:r w:rsidR="009A6472" w:rsidRPr="009A6472">
          <w:rPr>
            <w:color w:val="000000"/>
            <w:spacing w:val="-5"/>
            <w:shd w:val="clear" w:color="auto" w:fill="FFFFFF"/>
          </w:rPr>
          <w:t>Thrimurtulu N</w:t>
        </w:r>
      </w:hyperlink>
      <w:proofErr w:type="gramStart"/>
      <w:r w:rsidR="009A6472" w:rsidRPr="009A6472">
        <w:rPr>
          <w:color w:val="000000"/>
          <w:spacing w:val="-5"/>
          <w:shd w:val="clear" w:color="auto" w:fill="FFFFFF"/>
        </w:rPr>
        <w:t>.;</w:t>
      </w:r>
      <w:proofErr w:type="gramEnd"/>
      <w:r w:rsidR="009A6472" w:rsidRPr="009A6472">
        <w:rPr>
          <w:color w:val="000000"/>
          <w:spacing w:val="-5"/>
          <w:shd w:val="clear" w:color="auto" w:fill="FFFFFF"/>
        </w:rPr>
        <w:t xml:space="preserve"> </w:t>
      </w:r>
      <w:hyperlink r:id="rId13" w:history="1">
        <w:r w:rsidR="009A6472" w:rsidRPr="009A6472">
          <w:rPr>
            <w:color w:val="000000"/>
            <w:spacing w:val="-5"/>
            <w:shd w:val="clear" w:color="auto" w:fill="FFFFFF"/>
          </w:rPr>
          <w:t>Volla</w:t>
        </w:r>
      </w:hyperlink>
      <w:r w:rsidR="009A6472" w:rsidRPr="009A6472">
        <w:rPr>
          <w:color w:val="000000"/>
          <w:spacing w:val="-5"/>
          <w:shd w:val="clear" w:color="auto" w:fill="FFFFFF"/>
        </w:rPr>
        <w:t xml:space="preserve">, C. M. R; </w:t>
      </w:r>
      <w:hyperlink r:id="rId14" w:history="1">
        <w:r w:rsidR="009A6472" w:rsidRPr="009A6472">
          <w:rPr>
            <w:color w:val="000000"/>
            <w:spacing w:val="-5"/>
            <w:shd w:val="clear" w:color="auto" w:fill="FFFFFF"/>
          </w:rPr>
          <w:t>Maity</w:t>
        </w:r>
      </w:hyperlink>
      <w:r w:rsidR="009A6472" w:rsidRPr="009A6472">
        <w:rPr>
          <w:color w:val="000000"/>
          <w:spacing w:val="-5"/>
          <w:shd w:val="clear" w:color="auto" w:fill="FFFFFF"/>
        </w:rPr>
        <w:t xml:space="preserve">, S.; Khan, S.; </w:t>
      </w:r>
      <w:hyperlink r:id="rId15" w:history="1">
        <w:r w:rsidR="009A6472" w:rsidRPr="009A6472">
          <w:rPr>
            <w:b/>
            <w:color w:val="000000"/>
            <w:spacing w:val="-5"/>
            <w:shd w:val="clear" w:color="auto" w:fill="FFFFFF"/>
          </w:rPr>
          <w:t>Maiti</w:t>
        </w:r>
      </w:hyperlink>
      <w:r w:rsidR="009A6472" w:rsidRPr="002F1706">
        <w:rPr>
          <w:b/>
          <w:color w:val="000000"/>
          <w:spacing w:val="-5"/>
          <w:shd w:val="clear" w:color="auto" w:fill="FFFFFF"/>
        </w:rPr>
        <w:t>, D</w:t>
      </w:r>
      <w:r w:rsidR="009A6472" w:rsidRPr="002F1706">
        <w:rPr>
          <w:color w:val="000000"/>
          <w:spacing w:val="-5"/>
          <w:shd w:val="clear" w:color="auto" w:fill="FFFFFF"/>
        </w:rPr>
        <w:t xml:space="preserve">. </w:t>
      </w:r>
      <w:r w:rsidR="009A6472" w:rsidRPr="002F1706">
        <w:rPr>
          <w:i/>
          <w:color w:val="000000"/>
          <w:spacing w:val="-5"/>
          <w:shd w:val="clear" w:color="auto" w:fill="FFFFFF"/>
        </w:rPr>
        <w:t>Chem Commun</w:t>
      </w:r>
      <w:r w:rsidR="009A6472" w:rsidRPr="002F1706">
        <w:rPr>
          <w:color w:val="000000"/>
          <w:spacing w:val="-5"/>
          <w:shd w:val="clear" w:color="auto" w:fill="FFFFFF"/>
        </w:rPr>
        <w:t xml:space="preserve">, </w:t>
      </w:r>
      <w:r w:rsidR="009A6472" w:rsidRPr="002F1706">
        <w:rPr>
          <w:b/>
          <w:color w:val="000000"/>
          <w:spacing w:val="-5"/>
          <w:shd w:val="clear" w:color="auto" w:fill="FFFFFF"/>
        </w:rPr>
        <w:t>2017</w:t>
      </w:r>
      <w:r w:rsidR="009A6472" w:rsidRPr="002F1706">
        <w:rPr>
          <w:color w:val="000000"/>
          <w:spacing w:val="-5"/>
          <w:shd w:val="clear" w:color="auto" w:fill="FFFFFF"/>
        </w:rPr>
        <w:t xml:space="preserve">, </w:t>
      </w:r>
      <w:r w:rsidR="009A6472" w:rsidRPr="00B41C4D">
        <w:rPr>
          <w:i/>
          <w:color w:val="000000"/>
          <w:spacing w:val="-5"/>
          <w:shd w:val="clear" w:color="auto" w:fill="FFFFFF"/>
        </w:rPr>
        <w:t>53</w:t>
      </w:r>
      <w:r w:rsidR="009A6472" w:rsidRPr="002F1706">
        <w:rPr>
          <w:color w:val="000000"/>
          <w:spacing w:val="-5"/>
          <w:shd w:val="clear" w:color="auto" w:fill="FFFFFF"/>
        </w:rPr>
        <w:t>, 12457</w:t>
      </w:r>
    </w:p>
    <w:p w14:paraId="6E1250F7" w14:textId="77777777" w:rsidR="009A6472" w:rsidRDefault="009A6472" w:rsidP="009A6472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4FB9125C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97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Pd-Catalyzed C–H Arylation of Pyridazine Based Fused 1,2,4-triazoles: Overriding Selectivity </w:t>
      </w:r>
    </w:p>
    <w:p w14:paraId="0A022C5E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  <w:color w:val="000000"/>
        </w:rPr>
      </w:pPr>
      <w:proofErr w:type="gramStart"/>
      <w:r w:rsidRPr="002F1706">
        <w:rPr>
          <w:iCs/>
        </w:rPr>
        <w:t>at</w:t>
      </w:r>
      <w:proofErr w:type="gramEnd"/>
      <w:r w:rsidRPr="002F1706">
        <w:rPr>
          <w:iCs/>
        </w:rPr>
        <w:t xml:space="preserve"> the Usual Position by Undermining of Preferred Chelate Formation</w:t>
      </w:r>
    </w:p>
    <w:p w14:paraId="106CB691" w14:textId="77777777" w:rsidR="009A6472" w:rsidRPr="00990547" w:rsidRDefault="009A6472" w:rsidP="009A6472">
      <w:pPr>
        <w:jc w:val="both"/>
      </w:pPr>
      <w:r w:rsidRPr="004752A7">
        <w:rPr>
          <w:lang w:val="uz-Cyrl-UZ"/>
        </w:rPr>
        <w:t xml:space="preserve">Srinivasan, R.; Dey, A.; Nagarajan, N. S.; Kumaran, R. S.; Gandhi, T.; </w:t>
      </w:r>
      <w:r w:rsidRPr="004752A7">
        <w:rPr>
          <w:b/>
          <w:lang w:val="uz-Cyrl-UZ"/>
        </w:rPr>
        <w:t>Maiti, D</w:t>
      </w:r>
      <w:r w:rsidRPr="004752A7">
        <w:rPr>
          <w:lang w:val="uz-Cyrl-UZ"/>
        </w:rPr>
        <w:t xml:space="preserve">. </w:t>
      </w:r>
      <w:r w:rsidRPr="004752A7">
        <w:rPr>
          <w:i/>
          <w:lang w:val="uz-Cyrl-UZ"/>
        </w:rPr>
        <w:t xml:space="preserve">Chem. </w:t>
      </w:r>
      <w:r w:rsidRPr="002F1706">
        <w:rPr>
          <w:i/>
        </w:rPr>
        <w:t>Commun</w:t>
      </w:r>
      <w:proofErr w:type="gramStart"/>
      <w:r w:rsidRPr="002F1706">
        <w:rPr>
          <w:i/>
        </w:rPr>
        <w:t>.,</w:t>
      </w:r>
      <w:proofErr w:type="gramEnd"/>
      <w:r w:rsidRPr="002F1706">
        <w:rPr>
          <w:b/>
        </w:rPr>
        <w:t xml:space="preserve"> 2017</w:t>
      </w:r>
      <w:r w:rsidRPr="002F1706">
        <w:t xml:space="preserve">, </w:t>
      </w:r>
      <w:r w:rsidRPr="002F1706">
        <w:rPr>
          <w:i/>
        </w:rPr>
        <w:t>53</w:t>
      </w:r>
      <w:r w:rsidRPr="002F1706">
        <w:t>, 11709</w:t>
      </w:r>
    </w:p>
    <w:p w14:paraId="35A496CB" w14:textId="77777777" w:rsidR="009A6472" w:rsidRDefault="009A6472" w:rsidP="009A6472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639B37B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lastRenderedPageBreak/>
        <w:t>96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Remote </w:t>
      </w:r>
      <w:r w:rsidRPr="002F1706">
        <w:rPr>
          <w:i/>
        </w:rPr>
        <w:t>meta</w:t>
      </w:r>
      <w:r w:rsidRPr="002F1706">
        <w:rPr>
          <w:iCs/>
        </w:rPr>
        <w:t xml:space="preserve">-C–H Cyanation of Arenes Enabled by Pyrimidine Based Auxiliary </w:t>
      </w:r>
    </w:p>
    <w:p w14:paraId="6EA71EF7" w14:textId="77777777" w:rsidR="009A6472" w:rsidRPr="00D37E40" w:rsidRDefault="009A6472" w:rsidP="009A6472">
      <w:pPr>
        <w:jc w:val="both"/>
      </w:pPr>
      <w:r w:rsidRPr="002F1706">
        <w:t xml:space="preserve">Bag, S.; Jayarajan, R.; Dutta, U.; Chowdhury, R.; Mondal, R.;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Angew. Chem. Int. Ed.</w:t>
      </w:r>
      <w:r w:rsidRPr="002F1706">
        <w:t xml:space="preserve"> 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56</w:t>
      </w:r>
      <w:r>
        <w:t>, 12538</w:t>
      </w:r>
    </w:p>
    <w:p w14:paraId="1C5BED28" w14:textId="77777777" w:rsidR="009A6472" w:rsidRDefault="009A6472" w:rsidP="009A6472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DA5E217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95</w:t>
      </w:r>
      <w:r w:rsidRPr="002F1706">
        <w:rPr>
          <w:b/>
          <w:iCs/>
          <w:lang w:val="en-IN"/>
        </w:rPr>
        <w:t>)</w:t>
      </w:r>
      <w:r>
        <w:rPr>
          <w:b/>
          <w:iCs/>
          <w:lang w:val="en-IN"/>
        </w:rPr>
        <w:t xml:space="preserve">  </w:t>
      </w:r>
      <w:r w:rsidRPr="002F1706">
        <w:rPr>
          <w:iCs/>
          <w:color w:val="000000"/>
        </w:rPr>
        <w:t>Synthesis of Cu-catalysed Quinazolinones Using a C(</w:t>
      </w:r>
      <w:r w:rsidRPr="002F1706">
        <w:rPr>
          <w:i/>
          <w:color w:val="000000"/>
        </w:rPr>
        <w:t>sp</w:t>
      </w:r>
      <w:r w:rsidRPr="002F1706">
        <w:rPr>
          <w:iCs/>
          <w:color w:val="000000"/>
          <w:vertAlign w:val="superscript"/>
        </w:rPr>
        <w:t>3</w:t>
      </w:r>
      <w:r w:rsidRPr="002F1706">
        <w:rPr>
          <w:iCs/>
          <w:color w:val="000000"/>
        </w:rPr>
        <w:t>)</w:t>
      </w:r>
      <w:r w:rsidRPr="002F1706">
        <w:rPr>
          <w:rFonts w:ascii="Symbol" w:hAnsi="Symbol"/>
          <w:iCs/>
          <w:color w:val="000000"/>
        </w:rPr>
        <w:t></w:t>
      </w:r>
      <w:r w:rsidRPr="002F1706">
        <w:rPr>
          <w:iCs/>
          <w:color w:val="000000"/>
        </w:rPr>
        <w:t xml:space="preserve">H Functionalisation/ Cyclisation Strategy </w:t>
      </w:r>
    </w:p>
    <w:p w14:paraId="2FDF3591" w14:textId="77777777" w:rsidR="009A6472" w:rsidRPr="002F1706" w:rsidRDefault="009A6472" w:rsidP="009A6472">
      <w:pPr>
        <w:jc w:val="both"/>
        <w:rPr>
          <w:color w:val="000000"/>
        </w:rPr>
      </w:pPr>
      <w:proofErr w:type="gramStart"/>
      <w:r w:rsidRPr="002F1706">
        <w:rPr>
          <w:color w:val="000000"/>
        </w:rPr>
        <w:t>Gholap, A. V. A.; Maity, S.; Schulzke, C.; Maiti.</w:t>
      </w:r>
      <w:proofErr w:type="gramEnd"/>
      <w:r w:rsidRPr="002F1706">
        <w:rPr>
          <w:color w:val="000000"/>
        </w:rPr>
        <w:t xml:space="preserve"> D.; Kapdi, A. R. </w:t>
      </w:r>
      <w:r w:rsidRPr="002F1706">
        <w:rPr>
          <w:i/>
          <w:color w:val="000000"/>
        </w:rPr>
        <w:t>Org. Biomol. Chem.</w:t>
      </w:r>
      <w:r w:rsidRPr="002F1706">
        <w:rPr>
          <w:color w:val="000000"/>
        </w:rPr>
        <w:t xml:space="preserve"> </w:t>
      </w:r>
      <w:r w:rsidRPr="002F1706">
        <w:rPr>
          <w:b/>
          <w:color w:val="000000"/>
        </w:rPr>
        <w:t>2017</w:t>
      </w:r>
      <w:r w:rsidRPr="002F1706">
        <w:rPr>
          <w:color w:val="000000"/>
        </w:rPr>
        <w:t xml:space="preserve">, </w:t>
      </w:r>
      <w:r w:rsidRPr="002F1706">
        <w:rPr>
          <w:i/>
          <w:color w:val="000000"/>
        </w:rPr>
        <w:t>15</w:t>
      </w:r>
      <w:r w:rsidRPr="002F1706">
        <w:rPr>
          <w:color w:val="000000"/>
        </w:rPr>
        <w:t>, 7140</w:t>
      </w:r>
    </w:p>
    <w:p w14:paraId="273B8BA0" w14:textId="5CD6EF59" w:rsidR="009A6472" w:rsidRDefault="009A6472" w:rsidP="009437DB">
      <w:pPr>
        <w:spacing w:after="60"/>
        <w:jc w:val="both"/>
        <w:rPr>
          <w:bCs/>
        </w:rPr>
      </w:pPr>
    </w:p>
    <w:p w14:paraId="06794ACB" w14:textId="73758E89" w:rsidR="0022332D" w:rsidRPr="002F1706" w:rsidRDefault="0022332D" w:rsidP="0022332D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94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</w:rPr>
        <w:t>Photoelectrocatalytic Reduction of CO</w:t>
      </w:r>
      <w:r w:rsidRPr="002F1706">
        <w:rPr>
          <w:iCs/>
          <w:color w:val="000000"/>
          <w:vertAlign w:val="subscript"/>
        </w:rPr>
        <w:t>2</w:t>
      </w:r>
      <w:r w:rsidR="00B64951">
        <w:rPr>
          <w:iCs/>
          <w:color w:val="000000"/>
        </w:rPr>
        <w:t xml:space="preserve"> into C1 Products by Using </w:t>
      </w:r>
      <w:r w:rsidRPr="002F1706">
        <w:rPr>
          <w:iCs/>
          <w:color w:val="000000"/>
        </w:rPr>
        <w:t xml:space="preserve">Modified-Semiconductor Based Catalyst Systems </w:t>
      </w:r>
    </w:p>
    <w:p w14:paraId="7636F9F3" w14:textId="77777777" w:rsidR="0022332D" w:rsidRPr="002F1706" w:rsidRDefault="0022332D" w:rsidP="0022332D">
      <w:pPr>
        <w:jc w:val="both"/>
        <w:rPr>
          <w:color w:val="000000"/>
        </w:rPr>
      </w:pPr>
      <w:proofErr w:type="gramStart"/>
      <w:r w:rsidRPr="002F1706">
        <w:rPr>
          <w:color w:val="000000"/>
        </w:rPr>
        <w:t xml:space="preserve">Dey, A.; </w:t>
      </w:r>
      <w:r w:rsidRPr="002F1706">
        <w:rPr>
          <w:b/>
          <w:color w:val="000000"/>
        </w:rPr>
        <w:t>Maiti, D</w:t>
      </w:r>
      <w:r w:rsidRPr="002F1706">
        <w:rPr>
          <w:color w:val="000000"/>
        </w:rPr>
        <w:t>.; Lahiri, G.</w:t>
      </w:r>
      <w:r>
        <w:rPr>
          <w:color w:val="000000"/>
        </w:rPr>
        <w:t xml:space="preserve"> </w:t>
      </w:r>
      <w:r w:rsidRPr="002F1706">
        <w:rPr>
          <w:color w:val="000000"/>
        </w:rPr>
        <w:t xml:space="preserve">K. </w:t>
      </w:r>
      <w:r w:rsidRPr="002F1706">
        <w:rPr>
          <w:i/>
          <w:color w:val="000000"/>
        </w:rPr>
        <w:t>Asian J. Org. Chem.</w:t>
      </w:r>
      <w:r w:rsidRPr="002F1706">
        <w:rPr>
          <w:color w:val="000000"/>
        </w:rPr>
        <w:t xml:space="preserve"> </w:t>
      </w:r>
      <w:r w:rsidRPr="002F1706">
        <w:rPr>
          <w:b/>
          <w:color w:val="000000"/>
        </w:rPr>
        <w:t>2017</w:t>
      </w:r>
      <w:r w:rsidRPr="002F1706">
        <w:rPr>
          <w:color w:val="000000"/>
        </w:rPr>
        <w:t xml:space="preserve">, </w:t>
      </w:r>
      <w:r>
        <w:rPr>
          <w:color w:val="000000"/>
        </w:rPr>
        <w:t>6, 1519-1530.</w:t>
      </w:r>
      <w:proofErr w:type="gramEnd"/>
    </w:p>
    <w:p w14:paraId="361FE5ED" w14:textId="77777777" w:rsidR="0022332D" w:rsidRDefault="0022332D" w:rsidP="0022332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0C47850" w14:textId="77777777" w:rsidR="0022332D" w:rsidRPr="002F1706" w:rsidRDefault="0022332D" w:rsidP="0022332D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Palladium Catalyzed Benzofuran and Indole Synthesis by Multiple C–H Functionalizations </w:t>
      </w:r>
    </w:p>
    <w:p w14:paraId="0C4845EB" w14:textId="77777777" w:rsidR="0022332D" w:rsidRPr="002F1706" w:rsidRDefault="0022332D" w:rsidP="0022332D">
      <w:pPr>
        <w:jc w:val="both"/>
      </w:pPr>
      <w:r w:rsidRPr="002F1706">
        <w:t xml:space="preserve">Agasti, S.; Dey, A.;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Chem. Commun</w:t>
      </w:r>
      <w:proofErr w:type="gramStart"/>
      <w:r w:rsidRPr="002F1706">
        <w:rPr>
          <w:i/>
        </w:rPr>
        <w:t>.,</w:t>
      </w:r>
      <w:proofErr w:type="gramEnd"/>
      <w:r w:rsidRPr="002F1706">
        <w:rPr>
          <w:i/>
        </w:rPr>
        <w:t xml:space="preserve"> </w:t>
      </w:r>
      <w:r w:rsidRPr="002F1706">
        <w:rPr>
          <w:b/>
          <w:spacing w:val="-5"/>
          <w:szCs w:val="21"/>
          <w:shd w:val="clear" w:color="auto" w:fill="FFFFFF"/>
        </w:rPr>
        <w:t>2017</w:t>
      </w:r>
      <w:r w:rsidRPr="002F1706">
        <w:rPr>
          <w:spacing w:val="-5"/>
          <w:szCs w:val="21"/>
          <w:shd w:val="clear" w:color="auto" w:fill="FFFFFF"/>
        </w:rPr>
        <w:t xml:space="preserve">, </w:t>
      </w:r>
      <w:r w:rsidRPr="002F1706">
        <w:rPr>
          <w:bCs/>
          <w:i/>
          <w:spacing w:val="-5"/>
        </w:rPr>
        <w:t>53</w:t>
      </w:r>
      <w:r w:rsidRPr="002F1706">
        <w:rPr>
          <w:spacing w:val="-5"/>
          <w:szCs w:val="21"/>
          <w:shd w:val="clear" w:color="auto" w:fill="FFFFFF"/>
        </w:rPr>
        <w:t>, 6544</w:t>
      </w:r>
    </w:p>
    <w:p w14:paraId="4BAF0C55" w14:textId="77777777" w:rsidR="0022332D" w:rsidRDefault="0022332D" w:rsidP="0022332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578F48E" w14:textId="77777777" w:rsidR="0022332D" w:rsidRPr="002F1706" w:rsidRDefault="0022332D" w:rsidP="0022332D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92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Catalytic Arene </w:t>
      </w:r>
      <w:r w:rsidRPr="002F1706">
        <w:rPr>
          <w:i/>
        </w:rPr>
        <w:t>meta</w:t>
      </w:r>
      <w:r w:rsidRPr="002F1706">
        <w:rPr>
          <w:iCs/>
        </w:rPr>
        <w:t>-C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>H Functionalization Exploiting a Quinoline Based Template</w:t>
      </w:r>
    </w:p>
    <w:p w14:paraId="5C4ABB4F" w14:textId="77777777" w:rsidR="0022332D" w:rsidRPr="002F1706" w:rsidRDefault="0022332D" w:rsidP="0022332D">
      <w:pPr>
        <w:jc w:val="both"/>
      </w:pPr>
      <w:r w:rsidRPr="002F1706">
        <w:t>Datta, U.; Modak, A.; Bhaskararao, B.; Bera, M.; Bag, S.; Mondal, A.; Lupton, D. W.; Sunoj, R.</w:t>
      </w:r>
      <w:r>
        <w:t xml:space="preserve"> </w:t>
      </w:r>
      <w:r w:rsidRPr="002F1706">
        <w:t xml:space="preserve">B;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ACS Catal</w:t>
      </w:r>
      <w:proofErr w:type="gramStart"/>
      <w:r w:rsidRPr="002F1706">
        <w:rPr>
          <w:i/>
        </w:rPr>
        <w:t>.,</w:t>
      </w:r>
      <w:proofErr w:type="gramEnd"/>
      <w:r w:rsidRPr="002F1706">
        <w:rPr>
          <w:i/>
        </w:rPr>
        <w:t xml:space="preserve"> </w:t>
      </w:r>
      <w:r w:rsidRPr="002F1706">
        <w:rPr>
          <w:b/>
        </w:rPr>
        <w:t xml:space="preserve">2017, </w:t>
      </w:r>
      <w:r w:rsidRPr="002F1706">
        <w:rPr>
          <w:i/>
        </w:rPr>
        <w:t>7</w:t>
      </w:r>
      <w:r w:rsidRPr="002F1706">
        <w:rPr>
          <w:bCs/>
        </w:rPr>
        <w:t>,</w:t>
      </w:r>
      <w:r w:rsidRPr="002F1706">
        <w:rPr>
          <w:b/>
        </w:rPr>
        <w:t xml:space="preserve"> </w:t>
      </w:r>
      <w:r w:rsidRPr="002F1706">
        <w:t>3162</w:t>
      </w:r>
    </w:p>
    <w:p w14:paraId="3CA91D52" w14:textId="2CDC1633" w:rsidR="0022332D" w:rsidRDefault="0022332D" w:rsidP="00D1042B">
      <w:pPr>
        <w:jc w:val="both"/>
        <w:rPr>
          <w:bCs/>
        </w:rPr>
      </w:pPr>
    </w:p>
    <w:p w14:paraId="22BA4D1A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91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Palladium Catalyzed Remote </w:t>
      </w:r>
      <w:r w:rsidRPr="002F1706">
        <w:rPr>
          <w:i/>
        </w:rPr>
        <w:t>meta</w:t>
      </w:r>
      <w:r w:rsidRPr="002F1706">
        <w:rPr>
          <w:iCs/>
        </w:rPr>
        <w:t>-Selective 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>H Bond Silylation and Germanylation</w:t>
      </w:r>
    </w:p>
    <w:p w14:paraId="602C98BD" w14:textId="77777777" w:rsidR="00D1042B" w:rsidRPr="002F1706" w:rsidRDefault="00D1042B" w:rsidP="00D1042B">
      <w:pPr>
        <w:jc w:val="both"/>
      </w:pPr>
      <w:r w:rsidRPr="002F1706">
        <w:t xml:space="preserve">Modak, A.; Patra, T.; Chowdhury, R.; Raul, S.; </w:t>
      </w:r>
      <w:r w:rsidRPr="002F1706">
        <w:rPr>
          <w:b/>
        </w:rPr>
        <w:t>Maiti, D</w:t>
      </w:r>
      <w:r w:rsidRPr="002F1706">
        <w:rPr>
          <w:bCs/>
        </w:rPr>
        <w:t>.</w:t>
      </w:r>
      <w:r w:rsidRPr="002F1706">
        <w:t xml:space="preserve"> </w:t>
      </w:r>
      <w:r w:rsidRPr="002F1706">
        <w:rPr>
          <w:i/>
        </w:rPr>
        <w:t>Organometallics,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36</w:t>
      </w:r>
      <w:r w:rsidRPr="002F1706">
        <w:t>, 2418</w:t>
      </w:r>
    </w:p>
    <w:p w14:paraId="29EC70A4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EA9FF38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90</w:t>
      </w:r>
      <w:r w:rsidRPr="002F1706">
        <w:rPr>
          <w:b/>
          <w:iCs/>
          <w:lang w:val="en-IN"/>
        </w:rPr>
        <w:t xml:space="preserve">) </w:t>
      </w:r>
      <w:r w:rsidRPr="002F1706">
        <w:rPr>
          <w:iCs/>
        </w:rPr>
        <w:t xml:space="preserve">Palladium Catalyzed Deformylation Reactions with Detailed Experimental and in Silico Mechanistic Studies </w:t>
      </w:r>
    </w:p>
    <w:p w14:paraId="0AB0F7AA" w14:textId="77777777" w:rsidR="00D1042B" w:rsidRDefault="00D1042B" w:rsidP="00D1042B">
      <w:pPr>
        <w:jc w:val="both"/>
      </w:pPr>
      <w:r w:rsidRPr="002F1706">
        <w:t xml:space="preserve">Modak, A.; Rana, S.; Phukan, A. K.;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Eur. J. Org. Chem</w:t>
      </w:r>
      <w:r w:rsidRPr="002F1706">
        <w:t xml:space="preserve">. </w:t>
      </w:r>
      <w:r w:rsidRPr="002F1706">
        <w:rPr>
          <w:b/>
        </w:rPr>
        <w:t>2017</w:t>
      </w:r>
      <w:r w:rsidRPr="002F1706">
        <w:t>, 4168</w:t>
      </w:r>
    </w:p>
    <w:p w14:paraId="4219F306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4FFC03D" w14:textId="24669C44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89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</w:rPr>
        <w:t>Introducing Unactivated Acyclic Internal Aliphat</w:t>
      </w:r>
      <w:r w:rsidR="00B64951">
        <w:rPr>
          <w:iCs/>
          <w:color w:val="000000"/>
        </w:rPr>
        <w:t xml:space="preserve">ic Olefins in Cobalt Catalyzed </w:t>
      </w:r>
      <w:r w:rsidRPr="002F1706">
        <w:rPr>
          <w:iCs/>
          <w:color w:val="000000"/>
        </w:rPr>
        <w:t xml:space="preserve">Allylic Selective Dehydrogenative Heck Reaction </w:t>
      </w:r>
    </w:p>
    <w:p w14:paraId="727EC20B" w14:textId="77777777" w:rsidR="00D1042B" w:rsidRPr="00990547" w:rsidRDefault="00D1042B" w:rsidP="00D1042B">
      <w:pPr>
        <w:jc w:val="both"/>
        <w:rPr>
          <w:color w:val="000000"/>
        </w:rPr>
      </w:pPr>
      <w:r w:rsidRPr="002F1706">
        <w:rPr>
          <w:color w:val="000000"/>
        </w:rPr>
        <w:t xml:space="preserve">Maity, S.; Dolui, P; Kancherla, R.; </w:t>
      </w:r>
      <w:r w:rsidRPr="002F1706">
        <w:rPr>
          <w:b/>
          <w:color w:val="000000"/>
        </w:rPr>
        <w:t>Maiti, D</w:t>
      </w:r>
      <w:r w:rsidRPr="002F1706">
        <w:rPr>
          <w:color w:val="000000"/>
        </w:rPr>
        <w:t xml:space="preserve">. </w:t>
      </w:r>
      <w:r w:rsidRPr="002F1706">
        <w:rPr>
          <w:i/>
          <w:color w:val="000000"/>
        </w:rPr>
        <w:t>Chem. Sci</w:t>
      </w:r>
      <w:r w:rsidRPr="002F1706">
        <w:rPr>
          <w:color w:val="000000"/>
        </w:rPr>
        <w:t xml:space="preserve">. </w:t>
      </w:r>
      <w:r w:rsidRPr="002F1706">
        <w:rPr>
          <w:b/>
          <w:color w:val="000000"/>
        </w:rPr>
        <w:t>2017</w:t>
      </w:r>
      <w:r w:rsidRPr="002F1706">
        <w:rPr>
          <w:color w:val="000000"/>
        </w:rPr>
        <w:t xml:space="preserve">, </w:t>
      </w:r>
      <w:r w:rsidRPr="002F1706">
        <w:rPr>
          <w:i/>
          <w:color w:val="000000"/>
        </w:rPr>
        <w:t>8</w:t>
      </w:r>
      <w:r w:rsidRPr="002F1706">
        <w:rPr>
          <w:color w:val="000000"/>
        </w:rPr>
        <w:t>, 518</w:t>
      </w:r>
    </w:p>
    <w:p w14:paraId="03E710B1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27810F8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88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XPhos Ligated Rhodium Catalyzed </w:t>
      </w:r>
      <w:r w:rsidRPr="002F1706">
        <w:rPr>
          <w:i/>
        </w:rPr>
        <w:t>meta</w:t>
      </w:r>
      <w:r w:rsidRPr="002F1706">
        <w:rPr>
          <w:iCs/>
        </w:rPr>
        <w:t>-C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 xml:space="preserve">H Functionalization of Arenes </w:t>
      </w:r>
    </w:p>
    <w:p w14:paraId="632FDC8C" w14:textId="77777777" w:rsidR="00D1042B" w:rsidRPr="002F1706" w:rsidRDefault="00D1042B" w:rsidP="00D1042B">
      <w:pPr>
        <w:jc w:val="both"/>
      </w:pPr>
      <w:r w:rsidRPr="002218CF">
        <w:rPr>
          <w:iCs/>
        </w:rPr>
        <w:t>Bera</w:t>
      </w:r>
      <w:r w:rsidRPr="002F1706">
        <w:rPr>
          <w:i/>
        </w:rPr>
        <w:t>,</w:t>
      </w:r>
      <w:r w:rsidRPr="002F1706">
        <w:t xml:space="preserve"> M.; Agasti, S.; Chowdhury, R.; Mondal, R.; Pal, D.;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Angew. Chem. Int. Ed.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56</w:t>
      </w:r>
      <w:r w:rsidRPr="002F1706">
        <w:t>, 5272</w:t>
      </w:r>
    </w:p>
    <w:p w14:paraId="3E2CDAA0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9CBF7F4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Ligand Controlled Switchable Selectivity in Ruthenium Catalyzed Aerobic Oxidation of Primary Amines </w:t>
      </w:r>
    </w:p>
    <w:p w14:paraId="00F41E97" w14:textId="77777777" w:rsidR="00D1042B" w:rsidRPr="002F1706" w:rsidRDefault="00D1042B" w:rsidP="00D1042B">
      <w:pPr>
        <w:jc w:val="both"/>
      </w:pPr>
      <w:proofErr w:type="gramStart"/>
      <w:r w:rsidRPr="002F1706">
        <w:t xml:space="preserve">Ray, R.; Chandra, S.; Yadav, V.; Mondal, P.; </w:t>
      </w:r>
      <w:r w:rsidRPr="002F1706">
        <w:rPr>
          <w:b/>
        </w:rPr>
        <w:t>Maiti, D</w:t>
      </w:r>
      <w:r w:rsidRPr="002F1706">
        <w:t xml:space="preserve">.; Lahiri, G. K. </w:t>
      </w:r>
      <w:r w:rsidRPr="002F1706">
        <w:rPr>
          <w:i/>
        </w:rPr>
        <w:t>Chem. Commun.</w:t>
      </w:r>
      <w:proofErr w:type="gramEnd"/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53</w:t>
      </w:r>
      <w:r w:rsidRPr="002F1706">
        <w:t>, 4006</w:t>
      </w:r>
    </w:p>
    <w:p w14:paraId="30463D41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1A8BB83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Chelation Assisted Palladium Catalyzed Arylation of Aliphatic Carboxylic acid Derivatives </w:t>
      </w:r>
    </w:p>
    <w:p w14:paraId="112E47DA" w14:textId="77777777" w:rsidR="00D1042B" w:rsidRPr="002F1706" w:rsidRDefault="00D1042B" w:rsidP="00D1042B">
      <w:pPr>
        <w:jc w:val="both"/>
      </w:pPr>
      <w:r w:rsidRPr="002F1706">
        <w:t xml:space="preserve">Dey, A.; Pimparkar, S.; Deb, A.; Guin, S.;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Adv. Syn. Catal</w:t>
      </w:r>
      <w:proofErr w:type="gramStart"/>
      <w:r w:rsidRPr="002F1706">
        <w:t>.,</w:t>
      </w:r>
      <w:proofErr w:type="gramEnd"/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56</w:t>
      </w:r>
      <w:r w:rsidRPr="002F1706">
        <w:t>, 3182</w:t>
      </w:r>
    </w:p>
    <w:p w14:paraId="37873B51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9FB6EB3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85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 xml:space="preserve">Template Assisted </w:t>
      </w:r>
      <w:r w:rsidRPr="002F1706">
        <w:rPr>
          <w:i/>
          <w:lang w:val="en-IN"/>
        </w:rPr>
        <w:t>meta</w:t>
      </w:r>
      <w:r w:rsidRPr="002F1706">
        <w:rPr>
          <w:iCs/>
          <w:lang w:val="en-IN"/>
        </w:rPr>
        <w:t xml:space="preserve">-C–H Alkylation and Alkenylation of Arenes </w:t>
      </w:r>
    </w:p>
    <w:p w14:paraId="1DD2AA23" w14:textId="77777777" w:rsidR="00D1042B" w:rsidRPr="002F1706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Bag, S.; Jayarajan, R.; Mondal, R.;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Angew. Chem. Int. Ed.,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>, 56, 3182</w:t>
      </w:r>
    </w:p>
    <w:p w14:paraId="35D5C3C7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4C47292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 xml:space="preserve">Nickel Catalyzed Deamidative Step-Down Reduction of Amides to Aromatic Hydrocarbons </w:t>
      </w:r>
    </w:p>
    <w:p w14:paraId="5F6C3D9A" w14:textId="77777777" w:rsidR="00D1042B" w:rsidRPr="00990547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Dey, A.; Sasmal, S.; Seth, K.; Lahiri, G. K.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ACS Catal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7</w:t>
      </w:r>
      <w:r w:rsidRPr="002F1706">
        <w:rPr>
          <w:lang w:val="en-IN"/>
        </w:rPr>
        <w:t>, 433</w:t>
      </w:r>
    </w:p>
    <w:p w14:paraId="568432BB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89B1E74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>Detailed Mechanistic Studies on Palladium Catalyzed Selective C</w:t>
      </w:r>
      <w:r w:rsidRPr="002F1706">
        <w:rPr>
          <w:rFonts w:ascii="Symbol" w:hAnsi="Symbol"/>
          <w:iCs/>
          <w:lang w:val="en-IN"/>
        </w:rPr>
        <w:t></w:t>
      </w:r>
      <w:r w:rsidRPr="002F1706">
        <w:rPr>
          <w:iCs/>
          <w:lang w:val="en-IN"/>
        </w:rPr>
        <w:t xml:space="preserve">H Olefination with Aliphatic Alkenes: A Significant Influence of Proton Shuttling </w:t>
      </w:r>
    </w:p>
    <w:p w14:paraId="61EC1EE8" w14:textId="77777777" w:rsidR="00D1042B" w:rsidRPr="002F1706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Deb, A.; Hazra, A.; Peng, Q.; Paton, R.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J. Am. Chem. Soc.,</w:t>
      </w:r>
      <w:r w:rsidRPr="002F1706">
        <w:rPr>
          <w:b/>
          <w:lang w:val="en-IN"/>
        </w:rPr>
        <w:t xml:space="preserve">2017, </w:t>
      </w:r>
      <w:r w:rsidRPr="002F1706">
        <w:rPr>
          <w:i/>
          <w:lang w:val="en-IN"/>
        </w:rPr>
        <w:t>139</w:t>
      </w:r>
      <w:r w:rsidRPr="002F1706">
        <w:rPr>
          <w:lang w:val="en-IN"/>
        </w:rPr>
        <w:t>, 763</w:t>
      </w:r>
    </w:p>
    <w:p w14:paraId="3A6A9129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54F946F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82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>Copper/P(t-Bu)</w:t>
      </w:r>
      <w:r w:rsidRPr="002F1706">
        <w:rPr>
          <w:iCs/>
          <w:vertAlign w:val="subscript"/>
          <w:lang w:val="en-IN"/>
        </w:rPr>
        <w:t>3</w:t>
      </w:r>
      <w:r w:rsidRPr="002F1706">
        <w:rPr>
          <w:iCs/>
          <w:lang w:val="en-IN"/>
        </w:rPr>
        <w:t xml:space="preserve">-Mediated Regiospecific Synthesis of Fused Furans and Naphthofurans </w:t>
      </w:r>
    </w:p>
    <w:p w14:paraId="78FE2530" w14:textId="77777777" w:rsidR="00D1042B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Naveen, T.; Deb,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Angew. Chem. Int. Ed.,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56</w:t>
      </w:r>
      <w:r w:rsidRPr="002F1706">
        <w:rPr>
          <w:lang w:val="en-IN"/>
        </w:rPr>
        <w:t>, 1111</w:t>
      </w:r>
    </w:p>
    <w:p w14:paraId="48E58B7D" w14:textId="77777777" w:rsidR="00D1042B" w:rsidRDefault="00D1042B" w:rsidP="00D1042B">
      <w:pPr>
        <w:widowControl/>
        <w:tabs>
          <w:tab w:val="left" w:pos="630"/>
        </w:tabs>
        <w:suppressAutoHyphens/>
        <w:autoSpaceDE/>
        <w:autoSpaceDN/>
        <w:jc w:val="both"/>
        <w:rPr>
          <w:b/>
          <w:iCs/>
          <w:lang w:val="en-IN"/>
        </w:rPr>
      </w:pPr>
    </w:p>
    <w:p w14:paraId="2925075D" w14:textId="77777777" w:rsidR="00D1042B" w:rsidRPr="0027048A" w:rsidRDefault="00D1042B" w:rsidP="00D1042B">
      <w:pPr>
        <w:widowControl/>
        <w:tabs>
          <w:tab w:val="left" w:pos="630"/>
        </w:tabs>
        <w:suppressAutoHyphens/>
        <w:autoSpaceDE/>
        <w:autoSpaceDN/>
        <w:jc w:val="both"/>
      </w:pPr>
      <w:r w:rsidRPr="00FE63DB">
        <w:rPr>
          <w:b/>
          <w:iCs/>
          <w:lang w:val="en-IN"/>
        </w:rPr>
        <w:t xml:space="preserve">81)   </w:t>
      </w:r>
      <w:r w:rsidRPr="0027048A">
        <w:t xml:space="preserve">Thrimurtulu, N.; Dey, A.; </w:t>
      </w:r>
      <w:r w:rsidRPr="00FE63DB">
        <w:rPr>
          <w:b/>
        </w:rPr>
        <w:t>Maiti, D</w:t>
      </w:r>
      <w:r w:rsidRPr="0027048A">
        <w:t>.; Volla, C. M. R.; Recent developments in palladium catalysed natural products synthesis via C</w:t>
      </w:r>
      <w:r w:rsidRPr="00FE63DB">
        <w:rPr>
          <w:rFonts w:ascii="Symbol" w:hAnsi="Symbol"/>
        </w:rPr>
        <w:t></w:t>
      </w:r>
      <w:r w:rsidRPr="0027048A">
        <w:t>H activation in Strategies for Palladium-Catalyzed Non-Directed and Directed C</w:t>
      </w:r>
      <w:r w:rsidRPr="00FE63DB">
        <w:rPr>
          <w:rFonts w:ascii="Symbol" w:hAnsi="Symbol"/>
        </w:rPr>
        <w:t></w:t>
      </w:r>
      <w:r w:rsidRPr="0027048A">
        <w:t xml:space="preserve">H Bond Functionalization, Kapdi, A.; </w:t>
      </w:r>
      <w:r w:rsidRPr="00FE63DB">
        <w:rPr>
          <w:b/>
        </w:rPr>
        <w:t>Maiti, D</w:t>
      </w:r>
      <w:r w:rsidRPr="0027048A">
        <w:t>.; Eds</w:t>
      </w:r>
      <w:proofErr w:type="gramStart"/>
      <w:r w:rsidRPr="0027048A">
        <w:t>.:</w:t>
      </w:r>
      <w:proofErr w:type="gramEnd"/>
      <w:r w:rsidRPr="0027048A">
        <w:t xml:space="preserve"> Latest trend in palladium chemistry; Elsevier: </w:t>
      </w:r>
      <w:r w:rsidRPr="00FE63DB">
        <w:rPr>
          <w:b/>
        </w:rPr>
        <w:t>2017</w:t>
      </w:r>
      <w:r w:rsidRPr="0027048A">
        <w:t xml:space="preserve"> ISBN: 9780128052549.</w:t>
      </w:r>
    </w:p>
    <w:p w14:paraId="0C98432B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48558DEE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80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 xml:space="preserve">Decarboxylation as the Key Step in C-C Bond Forming Reactions </w:t>
      </w:r>
    </w:p>
    <w:p w14:paraId="1532BDFA" w14:textId="77777777" w:rsidR="00D1042B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Patra, T;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Eur. J.</w:t>
      </w:r>
      <w:r w:rsidRPr="002F1706">
        <w:rPr>
          <w:lang w:val="en-IN"/>
        </w:rPr>
        <w:t xml:space="preserve">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23</w:t>
      </w:r>
      <w:r w:rsidRPr="002F1706">
        <w:rPr>
          <w:lang w:val="en-IN"/>
        </w:rPr>
        <w:t>, 7382</w:t>
      </w:r>
    </w:p>
    <w:p w14:paraId="124C7088" w14:textId="77777777" w:rsidR="00D1042B" w:rsidRPr="00D1042B" w:rsidRDefault="00D1042B" w:rsidP="009437DB">
      <w:pPr>
        <w:spacing w:after="60"/>
        <w:jc w:val="both"/>
        <w:rPr>
          <w:bCs/>
          <w:lang w:val="en-IN"/>
        </w:rPr>
        <w:sectPr w:rsidR="00D1042B" w:rsidRPr="00D1042B" w:rsidSect="007A6129">
          <w:headerReference w:type="default" r:id="rId16"/>
          <w:footerReference w:type="default" r:id="rId17"/>
          <w:pgSz w:w="11910" w:h="16850"/>
          <w:pgMar w:top="1120" w:right="840" w:bottom="440" w:left="990" w:header="312" w:footer="195" w:gutter="0"/>
          <w:cols w:space="720"/>
        </w:sectPr>
      </w:pPr>
    </w:p>
    <w:p w14:paraId="000FFDE8" w14:textId="120CCDB8" w:rsidR="002F1706" w:rsidRPr="002F1706" w:rsidRDefault="000C73E2" w:rsidP="00447468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lastRenderedPageBreak/>
        <w:t>7</w:t>
      </w:r>
      <w:r w:rsidR="002F1706" w:rsidRPr="002F1706">
        <w:rPr>
          <w:b/>
          <w:iCs/>
          <w:lang w:val="en-IN"/>
        </w:rPr>
        <w:t xml:space="preserve">9)   </w:t>
      </w:r>
      <w:r w:rsidR="002F1706" w:rsidRPr="002F1706">
        <w:rPr>
          <w:iCs/>
          <w:lang w:val="en-IN"/>
        </w:rPr>
        <w:t>Palladium Catalyzed Selective Distal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Olefination of Biaryl System Reactions </w:t>
      </w:r>
    </w:p>
    <w:p w14:paraId="21B6E331" w14:textId="19F42BC6" w:rsidR="002F1706" w:rsidRPr="002F1706" w:rsidRDefault="002F1706" w:rsidP="00447468">
      <w:pPr>
        <w:jc w:val="both"/>
        <w:rPr>
          <w:lang w:val="en-IN"/>
        </w:rPr>
      </w:pPr>
      <w:r w:rsidRPr="002F1706">
        <w:rPr>
          <w:lang w:val="en-IN"/>
        </w:rPr>
        <w:t xml:space="preserve">Maity, S.; Hoque, E.; Dhawa, U.;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Chem. Commun.,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14003</w:t>
      </w:r>
    </w:p>
    <w:p w14:paraId="7CE1AF85" w14:textId="77777777" w:rsidR="00990547" w:rsidRDefault="00990547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0368718" w14:textId="473FFD35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</w:t>
      </w:r>
      <w:r w:rsidR="002F1706" w:rsidRPr="002F1706">
        <w:rPr>
          <w:b/>
          <w:iCs/>
          <w:lang w:val="en-IN"/>
        </w:rPr>
        <w:t xml:space="preserve">8)   </w:t>
      </w:r>
      <w:r w:rsidR="002F1706" w:rsidRPr="002F1706">
        <w:rPr>
          <w:iCs/>
          <w:lang w:val="en-IN"/>
        </w:rPr>
        <w:t xml:space="preserve">Remote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Bond Functionalization of 2-phenethylsulphonic Acid and 3-phenylpropanoic Acid Derivatives </w:t>
      </w:r>
    </w:p>
    <w:p w14:paraId="0117B707" w14:textId="03871CBF" w:rsid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Modak, A.; Mondal, A.; Watile, R.; Mukherjee,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13916</w:t>
      </w:r>
    </w:p>
    <w:p w14:paraId="7166830E" w14:textId="77777777" w:rsidR="000C4283" w:rsidRPr="002F1706" w:rsidRDefault="000C4283" w:rsidP="00B15C7D">
      <w:pPr>
        <w:jc w:val="both"/>
        <w:rPr>
          <w:lang w:val="en-IN"/>
        </w:rPr>
      </w:pPr>
    </w:p>
    <w:p w14:paraId="05D52F42" w14:textId="2294E37B" w:rsidR="002F1706" w:rsidRPr="002F1706" w:rsidRDefault="00990547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990547">
        <w:rPr>
          <w:b/>
          <w:iCs/>
          <w:lang w:val="en-IN"/>
        </w:rPr>
        <w:t>77)</w:t>
      </w:r>
      <w:r>
        <w:rPr>
          <w:b/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Emergence of Unactivated Olefins for Synthesizing Olefinated Arenes </w:t>
      </w:r>
    </w:p>
    <w:p w14:paraId="575EAF76" w14:textId="7AEF67C9" w:rsid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Deb,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., </w:t>
      </w:r>
      <w:r w:rsidRPr="002F1706">
        <w:rPr>
          <w:i/>
          <w:lang w:val="en-IN"/>
        </w:rPr>
        <w:t>Eur. J. Org. Chem.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>, 1239</w:t>
      </w:r>
    </w:p>
    <w:p w14:paraId="7D4B6AA9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</w:rPr>
      </w:pPr>
    </w:p>
    <w:p w14:paraId="667E290B" w14:textId="4D6D831A" w:rsidR="000C73E2" w:rsidRPr="0027048A" w:rsidRDefault="000C73E2" w:rsidP="00B15C7D">
      <w:pPr>
        <w:widowControl/>
        <w:suppressAutoHyphens/>
        <w:autoSpaceDE/>
        <w:autoSpaceDN/>
        <w:jc w:val="both"/>
      </w:pPr>
      <w:r w:rsidRPr="000C73E2">
        <w:rPr>
          <w:b/>
        </w:rPr>
        <w:t>76</w:t>
      </w:r>
      <w:proofErr w:type="gramStart"/>
      <w:r w:rsidRPr="000C73E2">
        <w:rPr>
          <w:b/>
        </w:rPr>
        <w:t>)</w:t>
      </w:r>
      <w:r>
        <w:t xml:space="preserve">   </w:t>
      </w:r>
      <w:r w:rsidRPr="0027048A">
        <w:t>Dey</w:t>
      </w:r>
      <w:proofErr w:type="gramEnd"/>
      <w:r w:rsidRPr="0027048A">
        <w:t xml:space="preserve">, A.; Kapdi, A. R.; </w:t>
      </w:r>
      <w:r w:rsidRPr="0027048A">
        <w:rPr>
          <w:b/>
        </w:rPr>
        <w:t>Maiti, D</w:t>
      </w:r>
      <w:r w:rsidRPr="0027048A">
        <w:t>.; Introductory Chapter on C</w:t>
      </w:r>
      <w:r w:rsidRPr="000D1E01">
        <w:rPr>
          <w:rFonts w:ascii="Symbol" w:hAnsi="Symbol"/>
        </w:rPr>
        <w:t></w:t>
      </w:r>
      <w:r w:rsidRPr="0027048A">
        <w:t xml:space="preserve">H Bond Functionalization in Strategies for Palladium-Catalyzed Non-Directed and Directed C-H Bond Functionalization, Kapdi, A.; </w:t>
      </w:r>
      <w:r w:rsidRPr="0027048A">
        <w:rPr>
          <w:b/>
        </w:rPr>
        <w:t>Maiti, D</w:t>
      </w:r>
      <w:r w:rsidRPr="0027048A">
        <w:t xml:space="preserve">.; Eds.: Latest trend in palladium chemistry; Elsevier : </w:t>
      </w:r>
      <w:r w:rsidRPr="00D373BD">
        <w:rPr>
          <w:b/>
        </w:rPr>
        <w:t>2017</w:t>
      </w:r>
      <w:r w:rsidRPr="0027048A">
        <w:t xml:space="preserve"> Elsevier ISBN: 9780128052549.</w:t>
      </w:r>
    </w:p>
    <w:p w14:paraId="4CF6B39A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0F96969" w14:textId="5147DD04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74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Traceless Directing Group Mediated Branched Selective Alkenylation of Unbiased Arenes </w:t>
      </w:r>
    </w:p>
    <w:p w14:paraId="7987F239" w14:textId="2F54E9EC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Agasti, S; Dey, A;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</w:t>
      </w:r>
      <w:r w:rsidRPr="002F1706">
        <w:rPr>
          <w:lang w:val="en-IN"/>
        </w:rPr>
        <w:t>.,</w:t>
      </w:r>
      <w:r w:rsidRPr="002F1706">
        <w:rPr>
          <w:b/>
          <w:lang w:val="en-IN"/>
        </w:rPr>
        <w:t xml:space="preserve"> 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12191</w:t>
      </w:r>
    </w:p>
    <w:p w14:paraId="5156298B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F648025" w14:textId="679EC771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73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A Doubly Biomimetic Synthetic Transformation: Catalytic Decarbonylation and Halogenation at RT by Vanadium Pentoxide </w:t>
      </w:r>
    </w:p>
    <w:p w14:paraId="5A20485C" w14:textId="71849E1F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Rana, S.; Pandey, B.; Dey, A.; Haque, R., Rajaraman, G.;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ChemCatChem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8</w:t>
      </w:r>
      <w:r w:rsidRPr="002F1706">
        <w:rPr>
          <w:lang w:val="en-IN"/>
        </w:rPr>
        <w:t>, 3367</w:t>
      </w:r>
    </w:p>
    <w:p w14:paraId="2384D467" w14:textId="6C187981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72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Reaching the South: Metal Catalyzed Transformation of the Aromatic </w:t>
      </w:r>
      <w:r w:rsidR="002F1706" w:rsidRPr="002F1706">
        <w:rPr>
          <w:i/>
          <w:lang w:val="en-IN"/>
        </w:rPr>
        <w:t>para</w:t>
      </w:r>
      <w:r w:rsidR="002F1706" w:rsidRPr="002F1706">
        <w:rPr>
          <w:iCs/>
          <w:lang w:val="en-IN"/>
        </w:rPr>
        <w:t>-Position</w:t>
      </w:r>
    </w:p>
    <w:p w14:paraId="0C9ABFA7" w14:textId="77777777" w:rsidR="009A503A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Dey, A.; Maity,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12398</w:t>
      </w:r>
    </w:p>
    <w:p w14:paraId="3519FACE" w14:textId="77777777" w:rsidR="009A503A" w:rsidRDefault="009A503A" w:rsidP="00B15C7D">
      <w:pPr>
        <w:jc w:val="both"/>
        <w:rPr>
          <w:lang w:val="en-IN"/>
        </w:rPr>
      </w:pPr>
    </w:p>
    <w:p w14:paraId="0528C4A6" w14:textId="0371AC4B" w:rsidR="002F1706" w:rsidRPr="009A503A" w:rsidRDefault="000F55AB" w:rsidP="00B15C7D">
      <w:pPr>
        <w:jc w:val="both"/>
        <w:rPr>
          <w:lang w:val="en-IN"/>
        </w:rPr>
      </w:pPr>
      <w:r>
        <w:rPr>
          <w:b/>
          <w:iCs/>
          <w:lang w:val="en-IN"/>
        </w:rPr>
        <w:t>71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Cobalt Catalyzed </w:t>
      </w:r>
      <w:r w:rsidR="002F1706" w:rsidRPr="002F1706">
        <w:rPr>
          <w:i/>
          <w:lang w:val="en-IN"/>
        </w:rPr>
        <w:t>sp</w:t>
      </w:r>
      <w:r w:rsidR="002F1706" w:rsidRPr="002F1706">
        <w:rPr>
          <w:iCs/>
          <w:vertAlign w:val="superscript"/>
          <w:lang w:val="en-IN"/>
        </w:rPr>
        <w:t>2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>H Activation and Intermolecular Heterocyclization with Allenes at  Room Temp</w:t>
      </w:r>
      <w:r w:rsidR="006B60FC">
        <w:rPr>
          <w:iCs/>
          <w:lang w:val="en-IN"/>
        </w:rPr>
        <w:t>e</w:t>
      </w:r>
      <w:r w:rsidR="002F1706" w:rsidRPr="002F1706">
        <w:rPr>
          <w:iCs/>
          <w:lang w:val="en-IN"/>
        </w:rPr>
        <w:t xml:space="preserve">rature </w:t>
      </w:r>
    </w:p>
    <w:p w14:paraId="6FD7389D" w14:textId="40B7916B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Thrimurtulu, N.; Dey,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.; Volla, C. M. R. </w:t>
      </w:r>
      <w:r w:rsidRPr="002F1706">
        <w:rPr>
          <w:i/>
          <w:lang w:val="en-IN"/>
        </w:rPr>
        <w:t xml:space="preserve">Angew. Chem. Int. Ed.,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55</w:t>
      </w:r>
      <w:r w:rsidRPr="002F1706">
        <w:rPr>
          <w:lang w:val="en-IN"/>
        </w:rPr>
        <w:t>, 12361</w:t>
      </w:r>
    </w:p>
    <w:p w14:paraId="442661DE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EA3E4A2" w14:textId="5D5294E1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70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Switch to Allylic Selectivity in Cobalt-Catalyzed Dehydrogenative Heck Reactions with Unbiased Aliphatic Olefins. </w:t>
      </w:r>
    </w:p>
    <w:p w14:paraId="33A284C5" w14:textId="33A7E8BF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Maity, S.; Kancherla, R.; Dhawa, U.; Hoque, T.; Pimparkar, S.; Maiti D. </w:t>
      </w:r>
      <w:r w:rsidRPr="002F1706">
        <w:rPr>
          <w:i/>
          <w:lang w:val="en-IN"/>
        </w:rPr>
        <w:t>ACS Catal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6</w:t>
      </w:r>
      <w:r w:rsidRPr="002F1706">
        <w:rPr>
          <w:lang w:val="en-IN"/>
        </w:rPr>
        <w:t>, 5493</w:t>
      </w:r>
    </w:p>
    <w:p w14:paraId="07A3D826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CCC3847" w14:textId="69166A61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69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Fibrous Silica Supported Palladium-Nanoparticles (KCC-1- PEI/Pd): A Sustainable Nanocatalyst for Decarbonylation Reactions </w:t>
      </w:r>
    </w:p>
    <w:p w14:paraId="7EDC151B" w14:textId="3848BD08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Kundu, P. K.; Dhiman, M.; Modak, A.; Chowdhury, A.; Polshettiwar, V.;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ChemPlusChem.,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81</w:t>
      </w:r>
      <w:r w:rsidRPr="002F1706">
        <w:rPr>
          <w:lang w:val="en-IN"/>
        </w:rPr>
        <w:t>, 1142</w:t>
      </w:r>
    </w:p>
    <w:p w14:paraId="3BCCBBAD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C22B33B" w14:textId="4B98B10A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68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Simple and Efficient Ruthenium Catalyzed Oxidation of Primary Alcohols with Molecular Oxygen. </w:t>
      </w:r>
    </w:p>
    <w:p w14:paraId="2BE0AFE6" w14:textId="5988A5EF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Ray, R.; Chandra,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.; Lahiri, G. K. </w:t>
      </w:r>
      <w:r w:rsidRPr="002F1706">
        <w:rPr>
          <w:i/>
          <w:lang w:val="en-IN"/>
        </w:rPr>
        <w:t>Chem. Eur. J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22</w:t>
      </w:r>
      <w:r w:rsidRPr="002F1706">
        <w:rPr>
          <w:lang w:val="en-IN"/>
        </w:rPr>
        <w:t>, 8814</w:t>
      </w:r>
    </w:p>
    <w:p w14:paraId="42DF05C6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5C8C945" w14:textId="6C5CE58B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67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Palladium-Catalyzed Directed </w:t>
      </w:r>
      <w:r w:rsidR="002F1706" w:rsidRPr="002F1706">
        <w:rPr>
          <w:i/>
          <w:lang w:val="en-IN"/>
        </w:rPr>
        <w:t>para</w:t>
      </w:r>
      <w:r w:rsidR="002F1706" w:rsidRPr="002F1706">
        <w:rPr>
          <w:iCs/>
          <w:lang w:val="en-IN"/>
        </w:rPr>
        <w:t xml:space="preserve">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Functionalization of Phenols </w:t>
      </w:r>
    </w:p>
    <w:p w14:paraId="01F7B4C2" w14:textId="00ED611D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Patra, T.; Bag, S.; Kancherla, R.; Mondal, A.; Dey, A.; Pimparkar, S.; Agasti, S.; Modak, </w:t>
      </w:r>
      <w:r w:rsidRPr="002F1706">
        <w:rPr>
          <w:lang w:val="en-IN"/>
        </w:rPr>
        <w:tab/>
        <w:t xml:space="preserve">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Angew. Chem. Int. Ed.,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55</w:t>
      </w:r>
      <w:r w:rsidRPr="002F1706">
        <w:rPr>
          <w:lang w:val="en-IN"/>
        </w:rPr>
        <w:t>, 7751</w:t>
      </w:r>
    </w:p>
    <w:p w14:paraId="512D3376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6DE302D" w14:textId="5C421D20" w:rsidR="00D004A5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66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Room-Temperature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 Functionalization: Pd(II)-Catalyzed Synthesis of 1,3,5-trialkenyl Arene and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-Hydroxylated Olefin </w:t>
      </w:r>
    </w:p>
    <w:p w14:paraId="64EADC94" w14:textId="77777777" w:rsidR="002F1706" w:rsidRPr="002F1706" w:rsidRDefault="002F1706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lang w:val="en-IN"/>
        </w:rPr>
        <w:t xml:space="preserve">Bera, M.; Sahoo, S. K.;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ACS Catal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 xml:space="preserve">2016, </w:t>
      </w:r>
      <w:r w:rsidRPr="002F1706">
        <w:rPr>
          <w:i/>
          <w:lang w:val="en-IN"/>
        </w:rPr>
        <w:t>6</w:t>
      </w:r>
      <w:r w:rsidRPr="002F1706">
        <w:rPr>
          <w:lang w:val="en-IN"/>
        </w:rPr>
        <w:t>, 3575</w:t>
      </w:r>
    </w:p>
    <w:p w14:paraId="278EBD90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11D0D62" w14:textId="4E1C1CEE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65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Palladium Catalysed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Functionalization Reactions </w:t>
      </w:r>
    </w:p>
    <w:p w14:paraId="7297267D" w14:textId="7027E65C" w:rsid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Dey, A.; Agasti,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Org. Biomol. Chem.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14</w:t>
      </w:r>
      <w:r w:rsidRPr="002F1706">
        <w:rPr>
          <w:lang w:val="en-IN"/>
        </w:rPr>
        <w:t>, 5440</w:t>
      </w:r>
    </w:p>
    <w:p w14:paraId="45BD49C3" w14:textId="77777777" w:rsidR="00B15C7D" w:rsidRPr="002F1706" w:rsidRDefault="00B15C7D" w:rsidP="00B15C7D">
      <w:pPr>
        <w:jc w:val="both"/>
        <w:rPr>
          <w:lang w:val="en-IN"/>
        </w:rPr>
      </w:pPr>
    </w:p>
    <w:p w14:paraId="2BAC8AF6" w14:textId="2A0B14C1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64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Directing Group Assisted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-Hydroxylation by C-H Activation </w:t>
      </w:r>
    </w:p>
    <w:p w14:paraId="7FFED40B" w14:textId="48ED48FE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Maji, A.; Bhaskararao, B.; Singha, S.; Sunoj, R. B.;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Sci.,</w:t>
      </w:r>
      <w:r w:rsidRPr="002F1706">
        <w:rPr>
          <w:b/>
          <w:lang w:val="en-IN"/>
        </w:rPr>
        <w:t xml:space="preserve"> 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7</w:t>
      </w:r>
      <w:r w:rsidRPr="002F1706">
        <w:rPr>
          <w:lang w:val="en-IN"/>
        </w:rPr>
        <w:t>, 3147</w:t>
      </w:r>
    </w:p>
    <w:p w14:paraId="35F7FABB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E19A134" w14:textId="521620DF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63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Aryl Nitriles from Alkynes Using tert-Butyl Nitrite: Metal-Free Approach to C=C Bond Cleavage </w:t>
      </w:r>
    </w:p>
    <w:p w14:paraId="04B112FD" w14:textId="29887F11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Dutta, U.; Lupton, D. W.;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Org. Lett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18</w:t>
      </w:r>
      <w:r w:rsidRPr="002F1706">
        <w:rPr>
          <w:lang w:val="en-IN"/>
        </w:rPr>
        <w:t>, 860</w:t>
      </w:r>
    </w:p>
    <w:p w14:paraId="0262F61E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8321807" w14:textId="055AAB1C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62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Palladium-Catalyzed Olefination of Aryl C-H Bonds by Using Directing Scaffolds</w:t>
      </w:r>
    </w:p>
    <w:p w14:paraId="5FC3C504" w14:textId="747F826C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Bag,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Synthesis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48</w:t>
      </w:r>
      <w:r w:rsidRPr="002F1706">
        <w:rPr>
          <w:lang w:val="en-IN"/>
        </w:rPr>
        <w:t>, 804</w:t>
      </w:r>
    </w:p>
    <w:p w14:paraId="5F592702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46A1EF7" w14:textId="5ABB5282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lastRenderedPageBreak/>
        <w:t>61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Graphene Oxide Grafted with Iridium Complex as a Superior Heterogeneous Catalyst for Chemical Fixation of Carbon Dioxide to Dimethylformamide </w:t>
      </w:r>
    </w:p>
    <w:p w14:paraId="071D8BFE" w14:textId="7A3A5323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Kumar, S.; Kumar, P.; Deb,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.; Jain, S. L. </w:t>
      </w:r>
      <w:r w:rsidRPr="002F1706">
        <w:rPr>
          <w:i/>
          <w:lang w:val="en-IN"/>
        </w:rPr>
        <w:t>Carbon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100</w:t>
      </w:r>
      <w:r w:rsidRPr="002F1706">
        <w:rPr>
          <w:lang w:val="en-IN"/>
        </w:rPr>
        <w:t>, 632</w:t>
      </w:r>
    </w:p>
    <w:p w14:paraId="17CC5481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139030FF" w14:textId="2A9456A2" w:rsidR="002F1706" w:rsidRPr="002F1706" w:rsidRDefault="000F55AB" w:rsidP="00947A18">
      <w:pPr>
        <w:widowControl/>
        <w:suppressAutoHyphens/>
        <w:autoSpaceDE/>
        <w:autoSpaceDN/>
        <w:spacing w:after="60"/>
        <w:jc w:val="both"/>
        <w:rPr>
          <w:iCs/>
          <w:lang w:val="en-IN"/>
        </w:rPr>
      </w:pPr>
      <w:r>
        <w:rPr>
          <w:b/>
          <w:iCs/>
          <w:lang w:val="en-IN"/>
        </w:rPr>
        <w:t>60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Sequential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Olefination of Synthetically Versatile Benzyl Silanes: Effective Synthesis of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-Olefinated Toluene, Benzaldehyde and Benzyl Alcohols </w:t>
      </w:r>
    </w:p>
    <w:p w14:paraId="2970AD8A" w14:textId="14D28F90" w:rsidR="002F1706" w:rsidRPr="002F1706" w:rsidRDefault="002F1706" w:rsidP="00947A18">
      <w:pPr>
        <w:spacing w:after="60"/>
        <w:jc w:val="both"/>
        <w:rPr>
          <w:lang w:val="en-IN"/>
        </w:rPr>
      </w:pPr>
      <w:r w:rsidRPr="002F1706">
        <w:rPr>
          <w:lang w:val="en-IN"/>
        </w:rPr>
        <w:t xml:space="preserve">Patra, T.; Watile, R. A.; Agasti, S.; Togati, N.;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2027</w:t>
      </w:r>
    </w:p>
    <w:p w14:paraId="0E7DC17C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62BE494B" w14:textId="77E94F51" w:rsidR="002F1706" w:rsidRPr="002F1706" w:rsidRDefault="000F55AB" w:rsidP="00947A18">
      <w:pPr>
        <w:widowControl/>
        <w:suppressAutoHyphens/>
        <w:autoSpaceDE/>
        <w:autoSpaceDN/>
        <w:spacing w:after="60"/>
        <w:jc w:val="both"/>
        <w:rPr>
          <w:iCs/>
          <w:lang w:val="en-IN"/>
        </w:rPr>
      </w:pPr>
      <w:r>
        <w:rPr>
          <w:b/>
          <w:iCs/>
          <w:lang w:val="en-IN"/>
        </w:rPr>
        <w:t>59</w:t>
      </w:r>
      <w:r w:rsidR="00610CBC">
        <w:rPr>
          <w:b/>
          <w:iCs/>
          <w:lang w:val="en-IN"/>
        </w:rPr>
        <w:t>)</w:t>
      </w:r>
      <w:r w:rsidR="002F1706" w:rsidRPr="002F1706">
        <w:rPr>
          <w:b/>
          <w:iCs/>
          <w:lang w:val="en-IN"/>
        </w:rPr>
        <w:t xml:space="preserve"> </w:t>
      </w:r>
      <w:r w:rsidR="002F1706" w:rsidRPr="002F1706">
        <w:rPr>
          <w:iCs/>
          <w:lang w:val="en-IN"/>
        </w:rPr>
        <w:t>Copper Mediated Decarboxylative Direct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Arylation of Heteroarenes with Benzoic Acids </w:t>
      </w:r>
    </w:p>
    <w:p w14:paraId="02C2CFEF" w14:textId="04BEAEB8" w:rsidR="002F1706" w:rsidRPr="002F1706" w:rsidRDefault="002F1706" w:rsidP="00947A18">
      <w:pPr>
        <w:spacing w:after="60"/>
        <w:jc w:val="both"/>
        <w:rPr>
          <w:lang w:val="en-IN"/>
        </w:rPr>
      </w:pPr>
      <w:r w:rsidRPr="002F1706">
        <w:rPr>
          <w:lang w:val="en-IN"/>
        </w:rPr>
        <w:t xml:space="preserve">Patra, T.; Nandi, S.; Sahoo, S. K.;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>.</w:t>
      </w:r>
      <w:r w:rsidR="000C4283">
        <w:rPr>
          <w:lang w:val="en-IN"/>
        </w:rPr>
        <w:t xml:space="preserve">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1432</w:t>
      </w:r>
    </w:p>
    <w:p w14:paraId="52140F97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06AFA865" w14:textId="6D3309ED" w:rsidR="002F1706" w:rsidRPr="002F1706" w:rsidRDefault="000F55AB" w:rsidP="00947A18">
      <w:pPr>
        <w:widowControl/>
        <w:suppressAutoHyphens/>
        <w:autoSpaceDE/>
        <w:autoSpaceDN/>
        <w:spacing w:after="60"/>
        <w:jc w:val="both"/>
        <w:rPr>
          <w:iCs/>
          <w:lang w:val="en-IN"/>
        </w:rPr>
      </w:pPr>
      <w:r>
        <w:rPr>
          <w:b/>
          <w:iCs/>
          <w:lang w:val="en-IN"/>
        </w:rPr>
        <w:t>58</w:t>
      </w:r>
      <w:r w:rsidR="00610CBC">
        <w:rPr>
          <w:b/>
          <w:iCs/>
          <w:lang w:val="en-IN"/>
        </w:rPr>
        <w:t>)</w:t>
      </w:r>
      <w:r w:rsidR="002F1706" w:rsidRPr="002F1706">
        <w:rPr>
          <w:b/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Metal Catalyzed Defunctionalization Reactions </w:t>
      </w:r>
    </w:p>
    <w:p w14:paraId="5AD61815" w14:textId="3018B362" w:rsidR="002F1706" w:rsidRPr="002F1706" w:rsidRDefault="002F1706" w:rsidP="00947A18">
      <w:pPr>
        <w:spacing w:after="60"/>
        <w:jc w:val="both"/>
        <w:rPr>
          <w:lang w:val="en-IN"/>
        </w:rPr>
      </w:pPr>
      <w:r w:rsidRPr="002F1706">
        <w:rPr>
          <w:lang w:val="en-IN"/>
        </w:rPr>
        <w:t xml:space="preserve">Modak,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Org. Biomol. Chem</w:t>
      </w:r>
      <w:r w:rsidRPr="002F1706">
        <w:rPr>
          <w:lang w:val="en-IN"/>
        </w:rPr>
        <w:t xml:space="preserve">.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14</w:t>
      </w:r>
      <w:r w:rsidRPr="002F1706">
        <w:rPr>
          <w:lang w:val="en-IN"/>
        </w:rPr>
        <w:t>, 21</w:t>
      </w:r>
    </w:p>
    <w:p w14:paraId="17B80873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6266BC13" w14:textId="3628A124" w:rsidR="002F1706" w:rsidRPr="002F1706" w:rsidRDefault="000F55AB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57</w:t>
      </w:r>
      <w:r w:rsidR="00610CBC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>The Regioselective Iodination of Quinolines, Quinolones, Pyridones, Pyridines and Uracil</w:t>
      </w:r>
    </w:p>
    <w:p w14:paraId="2662124E" w14:textId="7B57FD2A" w:rsidR="002F1706" w:rsidRPr="002F1706" w:rsidRDefault="000F55AB" w:rsidP="00DE26EB">
      <w:pPr>
        <w:jc w:val="both"/>
        <w:rPr>
          <w:lang w:val="en-IN"/>
        </w:rPr>
      </w:pPr>
      <w:r>
        <w:rPr>
          <w:lang w:val="en-IN"/>
        </w:rPr>
        <w:t xml:space="preserve"> </w:t>
      </w:r>
      <w:r w:rsidR="002F1706" w:rsidRPr="002F1706">
        <w:rPr>
          <w:lang w:val="en-IN"/>
        </w:rPr>
        <w:t xml:space="preserve">Dutta, U.; Deb, A.; Lupton, D. W.; </w:t>
      </w:r>
      <w:r w:rsidR="002F1706" w:rsidRPr="002F1706">
        <w:rPr>
          <w:b/>
          <w:lang w:val="en-IN"/>
        </w:rPr>
        <w:t>Maiti, D</w:t>
      </w:r>
      <w:r w:rsidR="002F1706" w:rsidRPr="002F1706">
        <w:rPr>
          <w:lang w:val="en-IN"/>
        </w:rPr>
        <w:t xml:space="preserve">. </w:t>
      </w:r>
      <w:r w:rsidR="002F1706" w:rsidRPr="002F1706">
        <w:rPr>
          <w:i/>
          <w:lang w:val="en-IN"/>
        </w:rPr>
        <w:t xml:space="preserve"> Chem. Commun</w:t>
      </w:r>
      <w:r w:rsidR="002F1706" w:rsidRPr="002F1706">
        <w:rPr>
          <w:lang w:val="en-IN"/>
        </w:rPr>
        <w:t xml:space="preserve">., </w:t>
      </w:r>
      <w:r w:rsidR="002F1706" w:rsidRPr="002F1706">
        <w:rPr>
          <w:b/>
          <w:lang w:val="en-IN"/>
        </w:rPr>
        <w:t>2015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lang w:val="en-IN"/>
        </w:rPr>
        <w:t>51</w:t>
      </w:r>
      <w:r w:rsidR="002F1706" w:rsidRPr="002F1706">
        <w:rPr>
          <w:lang w:val="en-IN"/>
        </w:rPr>
        <w:t>, 17744</w:t>
      </w:r>
    </w:p>
    <w:p w14:paraId="5C7D62C8" w14:textId="77777777" w:rsidR="009A503A" w:rsidRDefault="009A503A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B650A5D" w14:textId="2048D41D" w:rsidR="002F1706" w:rsidRPr="002F1706" w:rsidRDefault="00197FB7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56</w:t>
      </w:r>
      <w:r w:rsidR="002F1706" w:rsidRPr="002F1706">
        <w:rPr>
          <w:b/>
          <w:iCs/>
          <w:lang w:val="en-IN"/>
        </w:rPr>
        <w:t>)</w:t>
      </w:r>
      <w:r w:rsidR="00610CBC">
        <w:rPr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Remote </w:t>
      </w:r>
      <w:r w:rsidR="002F1706" w:rsidRPr="002F1706">
        <w:rPr>
          <w:i/>
          <w:lang w:val="en-IN"/>
        </w:rPr>
        <w:t>para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Functionalization of Arenes by a D-Shaped Biphenyl Template-Based Assembly </w:t>
      </w:r>
    </w:p>
    <w:p w14:paraId="78A16D87" w14:textId="7F893F08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>Bag, S.; Patra, T.; Modak, A.; Deb, A.; Maity, S.; Dutta, U.; Dey, A.; Kanchr</w:t>
      </w:r>
      <w:r w:rsidR="000C0B42">
        <w:rPr>
          <w:lang w:val="en-IN"/>
        </w:rPr>
        <w:t>e</w:t>
      </w:r>
      <w:r w:rsidRPr="002F1706">
        <w:rPr>
          <w:lang w:val="en-IN"/>
        </w:rPr>
        <w:t xml:space="preserve">la, R.; Maji, A.; Hazra, A.; Bera, M.;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>.</w:t>
      </w:r>
      <w:r w:rsidR="009A503A">
        <w:rPr>
          <w:lang w:val="en-IN"/>
        </w:rPr>
        <w:t xml:space="preserve"> </w:t>
      </w:r>
      <w:r w:rsidRPr="002F1706">
        <w:rPr>
          <w:i/>
          <w:lang w:val="en-IN"/>
        </w:rPr>
        <w:t>J. Am. Chem. Soc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137</w:t>
      </w:r>
      <w:r w:rsidRPr="002F1706">
        <w:rPr>
          <w:lang w:val="en-IN"/>
        </w:rPr>
        <w:t>, 11888</w:t>
      </w:r>
    </w:p>
    <w:p w14:paraId="270163A2" w14:textId="77777777" w:rsidR="009A503A" w:rsidRDefault="009A503A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3F3BDEA" w14:textId="5F65C7F7" w:rsidR="002F1706" w:rsidRPr="002F1706" w:rsidRDefault="00197FB7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55</w:t>
      </w:r>
      <w:r w:rsidR="00610CBC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>Mechanistic Elucidation of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Oxidation by Electron Rich Non-heme Iron(IV)-oxo at Room Temperature </w:t>
      </w:r>
    </w:p>
    <w:p w14:paraId="0C0551CC" w14:textId="13ED8205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Rana, S.; Dey,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>.</w:t>
      </w:r>
      <w:r w:rsidR="009A503A">
        <w:rPr>
          <w:lang w:val="en-IN"/>
        </w:rPr>
        <w:t xml:space="preserve">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51</w:t>
      </w:r>
      <w:r w:rsidRPr="002F1706">
        <w:rPr>
          <w:lang w:val="en-IN"/>
        </w:rPr>
        <w:t>, 14469</w:t>
      </w:r>
    </w:p>
    <w:p w14:paraId="6CEECBFB" w14:textId="77777777" w:rsidR="009A503A" w:rsidRDefault="009A503A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431FA64C" w14:textId="7F563643" w:rsidR="002F1706" w:rsidRPr="002F1706" w:rsidRDefault="00993D23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54</w:t>
      </w:r>
      <w:r w:rsidR="002F1706" w:rsidRPr="002F1706">
        <w:rPr>
          <w:b/>
          <w:iCs/>
          <w:lang w:val="en-IN"/>
        </w:rPr>
        <w:t>)</w:t>
      </w:r>
      <w:r w:rsidR="00610CBC">
        <w:rPr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Nickel-Catalyzed Insertion of Alkynes and Electron-Deficient Olefins into Unactivated </w:t>
      </w:r>
      <w:r w:rsidR="002F1706" w:rsidRPr="002F1706">
        <w:rPr>
          <w:i/>
          <w:lang w:val="en-IN"/>
        </w:rPr>
        <w:t>sp</w:t>
      </w:r>
      <w:r w:rsidR="002F1706" w:rsidRPr="002F1706">
        <w:rPr>
          <w:iCs/>
          <w:vertAlign w:val="superscript"/>
          <w:lang w:val="en-IN"/>
        </w:rPr>
        <w:t>3</w:t>
      </w:r>
      <w:r w:rsidR="002F1706" w:rsidRPr="002F1706">
        <w:rPr>
          <w:iCs/>
          <w:lang w:val="en-IN"/>
        </w:rPr>
        <w:t xml:space="preserve">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Bonds </w:t>
      </w:r>
    </w:p>
    <w:p w14:paraId="775EAC93" w14:textId="26BA6941" w:rsid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Maity, S.; Agasti, S.; Earsad, A. M.; Hazra,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Eur. J</w:t>
      </w:r>
      <w:r w:rsidRPr="002F1706">
        <w:rPr>
          <w:lang w:val="en-IN"/>
        </w:rPr>
        <w:t xml:space="preserve">.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21</w:t>
      </w:r>
      <w:r w:rsidRPr="002F1706">
        <w:rPr>
          <w:lang w:val="en-IN"/>
        </w:rPr>
        <w:t>, 11320</w:t>
      </w:r>
    </w:p>
    <w:p w14:paraId="5864A214" w14:textId="77777777" w:rsidR="000C0B42" w:rsidRPr="002F1706" w:rsidRDefault="000C0B42" w:rsidP="00DE26EB">
      <w:pPr>
        <w:jc w:val="both"/>
        <w:rPr>
          <w:lang w:val="en-IN"/>
        </w:rPr>
      </w:pPr>
    </w:p>
    <w:p w14:paraId="060F8748" w14:textId="43D61FBD" w:rsidR="002F1706" w:rsidRPr="002F1706" w:rsidRDefault="00993D23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53</w:t>
      </w:r>
      <w:r w:rsidR="002F1706" w:rsidRPr="002F1706">
        <w:rPr>
          <w:b/>
          <w:iCs/>
          <w:lang w:val="en-IN"/>
        </w:rPr>
        <w:t>)</w:t>
      </w:r>
      <w:r w:rsidR="00610CBC">
        <w:rPr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Pd(II)-Catalyzed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Olefination: Constructing Multi-substituted Arenes through </w:t>
      </w:r>
    </w:p>
    <w:p w14:paraId="1CC57CA5" w14:textId="77777777" w:rsidR="002F1706" w:rsidRPr="002F1706" w:rsidRDefault="002F1706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iCs/>
          <w:lang w:val="en-IN"/>
        </w:rPr>
        <w:t xml:space="preserve">Homo-diolefination and Sequential Hetero-diolefination </w:t>
      </w:r>
    </w:p>
    <w:p w14:paraId="71A83F8F" w14:textId="1DD84291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Bera, M; Maji, A.; Sahoo, S. K.;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Angew. Chem. Int. Ed.</w:t>
      </w:r>
      <w:r w:rsidRPr="002F1706">
        <w:rPr>
          <w:b/>
          <w:lang w:val="en-IN"/>
        </w:rPr>
        <w:t xml:space="preserve"> 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54</w:t>
      </w:r>
      <w:r w:rsidRPr="002F1706">
        <w:rPr>
          <w:lang w:val="en-IN"/>
        </w:rPr>
        <w:t>, 8515</w:t>
      </w:r>
    </w:p>
    <w:p w14:paraId="6976E5F1" w14:textId="77777777" w:rsidR="006B60FC" w:rsidRDefault="006B60FC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E9B5652" w14:textId="7D1486B2" w:rsidR="002F1706" w:rsidRPr="002F1706" w:rsidRDefault="0040551C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51</w:t>
      </w:r>
      <w:r w:rsidR="00610CBC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 xml:space="preserve">Palladium-Catalyzed Synthesis of 2,3-disubstituted Benzofurans: An Approach Towards the Synthesis of Deuterium Labeled Compounds </w:t>
      </w:r>
    </w:p>
    <w:p w14:paraId="50C499F3" w14:textId="519C6D7C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Agasti, S.; Maity, S.; Szabo, K. J.;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Adv. Synth. Catal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357</w:t>
      </w:r>
      <w:r w:rsidRPr="002F1706">
        <w:rPr>
          <w:lang w:val="en-IN"/>
        </w:rPr>
        <w:t>, 2331</w:t>
      </w:r>
      <w:r w:rsidRPr="002F1706">
        <w:rPr>
          <w:rFonts w:eastAsia="Calibri"/>
          <w:lang w:val="en-IN" w:bidi="ar-SA"/>
        </w:rPr>
        <w:t xml:space="preserve"> </w:t>
      </w:r>
    </w:p>
    <w:p w14:paraId="31958F04" w14:textId="77777777" w:rsidR="006B60FC" w:rsidRDefault="006B60FC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152E75B" w14:textId="3D57B725" w:rsidR="002F1706" w:rsidRPr="002F1706" w:rsidRDefault="0040551C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50</w:t>
      </w:r>
      <w:r w:rsidR="002F1706" w:rsidRPr="002F1706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 xml:space="preserve">Divergent Reactivity in Palladium-Catalyzed Annulation with Diarylamines and </w:t>
      </w:r>
      <w:r w:rsidR="002F1706" w:rsidRPr="002F1706">
        <w:rPr>
          <w:i/>
          <w:lang w:val="en-IN"/>
        </w:rPr>
        <w:t>α</w:t>
      </w:r>
      <w:r w:rsidR="002F1706" w:rsidRPr="002F1706">
        <w:rPr>
          <w:iCs/>
          <w:lang w:val="en-IN"/>
        </w:rPr>
        <w:t>,</w:t>
      </w:r>
      <w:r w:rsidR="006B60FC">
        <w:rPr>
          <w:iCs/>
          <w:lang w:val="en-IN"/>
        </w:rPr>
        <w:t xml:space="preserve"> </w:t>
      </w:r>
      <w:r w:rsidR="002F1706" w:rsidRPr="002F1706">
        <w:rPr>
          <w:i/>
          <w:lang w:val="en-IN"/>
        </w:rPr>
        <w:t>β</w:t>
      </w:r>
      <w:r w:rsidR="002F1706" w:rsidRPr="002F1706">
        <w:rPr>
          <w:iCs/>
          <w:lang w:val="en-IN"/>
        </w:rPr>
        <w:t xml:space="preserve">-Unsaturated Acids: </w:t>
      </w:r>
    </w:p>
    <w:p w14:paraId="04824D01" w14:textId="77777777" w:rsidR="002F1706" w:rsidRPr="002F1706" w:rsidRDefault="002F1706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iCs/>
          <w:lang w:val="en-IN"/>
        </w:rPr>
        <w:t>Direct Access to Substituted 2-Quinolinones and Indoles</w:t>
      </w:r>
    </w:p>
    <w:p w14:paraId="04C86FB7" w14:textId="79211080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Kancherla, R.; Naveen, T.;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Eur. J.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21</w:t>
      </w:r>
      <w:r w:rsidRPr="002F1706">
        <w:rPr>
          <w:lang w:val="en-IN"/>
        </w:rPr>
        <w:t>, 8360</w:t>
      </w:r>
    </w:p>
    <w:p w14:paraId="2E94E69B" w14:textId="77777777" w:rsidR="006B60FC" w:rsidRDefault="006B60FC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8727A4D" w14:textId="5C7EAAE6" w:rsidR="002F1706" w:rsidRPr="002F1706" w:rsidRDefault="0040551C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49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Orthogonal Selectivity with Cinnamic Acids in 3-substituted Benzofuran Synthesis </w:t>
      </w:r>
    </w:p>
    <w:p w14:paraId="7ACAA600" w14:textId="77777777" w:rsidR="002F1706" w:rsidRPr="002F1706" w:rsidRDefault="002F1706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iCs/>
          <w:lang w:val="en-IN"/>
        </w:rPr>
        <w:t>Through C</w:t>
      </w:r>
      <w:r w:rsidRPr="002F1706">
        <w:rPr>
          <w:rFonts w:ascii="Symbol" w:hAnsi="Symbol"/>
          <w:iCs/>
          <w:lang w:val="en-IN"/>
        </w:rPr>
        <w:t></w:t>
      </w:r>
      <w:r w:rsidRPr="002F1706">
        <w:rPr>
          <w:iCs/>
          <w:lang w:val="en-IN"/>
        </w:rPr>
        <w:t xml:space="preserve">H Olefination of Phenols </w:t>
      </w:r>
    </w:p>
    <w:p w14:paraId="395E9655" w14:textId="4B41549A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Agasti, S.; Sharma, U.; Togati, N.;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51</w:t>
      </w:r>
      <w:r w:rsidRPr="002F1706">
        <w:rPr>
          <w:lang w:val="en-IN"/>
        </w:rPr>
        <w:t>, 5375</w:t>
      </w:r>
    </w:p>
    <w:p w14:paraId="6CDF3D58" w14:textId="77777777" w:rsidR="006B60FC" w:rsidRDefault="006B60FC" w:rsidP="00DE26EB">
      <w:pPr>
        <w:widowControl/>
        <w:suppressAutoHyphens/>
        <w:autoSpaceDE/>
        <w:autoSpaceDN/>
        <w:ind w:left="426" w:hanging="426"/>
        <w:jc w:val="both"/>
        <w:rPr>
          <w:b/>
          <w:iCs/>
          <w:lang w:val="en-IN"/>
        </w:rPr>
      </w:pPr>
    </w:p>
    <w:p w14:paraId="7CBA0DBF" w14:textId="2E9EC735" w:rsidR="002F1706" w:rsidRPr="002F1706" w:rsidRDefault="0040551C" w:rsidP="00DE26EB">
      <w:pPr>
        <w:widowControl/>
        <w:suppressAutoHyphens/>
        <w:autoSpaceDE/>
        <w:autoSpaceDN/>
        <w:ind w:left="426" w:hanging="426"/>
        <w:jc w:val="both"/>
        <w:rPr>
          <w:iCs/>
          <w:lang w:val="en-IN"/>
        </w:rPr>
      </w:pPr>
      <w:r>
        <w:rPr>
          <w:b/>
          <w:iCs/>
          <w:lang w:val="en-IN"/>
        </w:rPr>
        <w:t>48</w:t>
      </w:r>
      <w:r w:rsidR="00F13909" w:rsidRPr="00F13909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Iron Catalyzed Regioselective Direct Arylation at C-3 Position of N-alkyl-2-pyridone</w:t>
      </w:r>
    </w:p>
    <w:p w14:paraId="22EE3197" w14:textId="245766B2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Modak, A.; Rana,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J. Org. Chem.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80</w:t>
      </w:r>
      <w:r w:rsidRPr="002F1706">
        <w:rPr>
          <w:lang w:val="en-IN"/>
        </w:rPr>
        <w:t>, 296</w:t>
      </w:r>
    </w:p>
    <w:p w14:paraId="7EC010DE" w14:textId="77777777" w:rsidR="006B60FC" w:rsidRDefault="006B60FC" w:rsidP="00DE26EB">
      <w:pPr>
        <w:jc w:val="both"/>
        <w:rPr>
          <w:b/>
          <w:lang w:val="en-IN"/>
        </w:rPr>
      </w:pPr>
    </w:p>
    <w:p w14:paraId="26F12036" w14:textId="0F39C1B5" w:rsidR="002F1706" w:rsidRPr="002F1706" w:rsidRDefault="0040551C" w:rsidP="00DE26EB">
      <w:pPr>
        <w:jc w:val="both"/>
        <w:rPr>
          <w:b/>
          <w:lang w:val="en-IN"/>
        </w:rPr>
      </w:pPr>
      <w:r>
        <w:rPr>
          <w:b/>
          <w:lang w:val="en-IN"/>
        </w:rPr>
        <w:t>47</w:t>
      </w:r>
      <w:r w:rsidR="00610CBC">
        <w:rPr>
          <w:b/>
          <w:lang w:val="en-IN"/>
        </w:rPr>
        <w:t xml:space="preserve">) </w:t>
      </w:r>
      <w:r w:rsidR="002F1706" w:rsidRPr="002F1706">
        <w:rPr>
          <w:lang w:val="en-IN"/>
        </w:rPr>
        <w:t>Aerobic Oxynitration of Alkynes with tBuONO and TEMPO</w:t>
      </w:r>
      <w:r w:rsidR="002F1706" w:rsidRPr="002F1706">
        <w:rPr>
          <w:b/>
          <w:lang w:val="en-IN"/>
        </w:rPr>
        <w:t xml:space="preserve">  </w:t>
      </w:r>
    </w:p>
    <w:p w14:paraId="000E4542" w14:textId="3E5F39EF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Dutta, U.; Maity, S.; Kancherla, R.;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Lett.</w:t>
      </w:r>
      <w:r w:rsidRPr="002F1706">
        <w:rPr>
          <w:lang w:val="en-IN"/>
        </w:rPr>
        <w:t xml:space="preserve">, </w:t>
      </w:r>
      <w:r w:rsidRPr="002F1706">
        <w:rPr>
          <w:b/>
          <w:bCs/>
          <w:i/>
          <w:iCs/>
          <w:lang w:val="en-IN"/>
        </w:rPr>
        <w:t>2014</w:t>
      </w:r>
      <w:r w:rsidRPr="002F1706">
        <w:rPr>
          <w:b/>
          <w:bCs/>
          <w:lang w:val="en-IN"/>
        </w:rPr>
        <w:t xml:space="preserve">, </w:t>
      </w:r>
      <w:r w:rsidRPr="002F1706">
        <w:rPr>
          <w:lang w:val="en-IN"/>
        </w:rPr>
        <w:t xml:space="preserve">16, 6302-6305. </w:t>
      </w:r>
    </w:p>
    <w:p w14:paraId="01A99147" w14:textId="77777777" w:rsidR="006B60FC" w:rsidRDefault="006B60FC" w:rsidP="00DE26EB">
      <w:pPr>
        <w:jc w:val="both"/>
        <w:rPr>
          <w:b/>
          <w:lang w:val="en-IN"/>
        </w:rPr>
      </w:pPr>
    </w:p>
    <w:p w14:paraId="3E839738" w14:textId="363201AC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46</w:t>
      </w:r>
      <w:r w:rsidR="002F1706" w:rsidRPr="002F1706">
        <w:rPr>
          <w:b/>
          <w:lang w:val="en-IN"/>
        </w:rPr>
        <w:t>)</w:t>
      </w:r>
      <w:r w:rsidR="00610CBC">
        <w:t xml:space="preserve"> </w:t>
      </w:r>
      <w:r w:rsidR="002F1706" w:rsidRPr="002F1706">
        <w:rPr>
          <w:lang w:val="en-IN"/>
        </w:rPr>
        <w:t xml:space="preserve">Efficient and Simple Approaches Towards Direct Oxidative Esterification of Alcohols </w:t>
      </w:r>
    </w:p>
    <w:p w14:paraId="7DDA5EBC" w14:textId="5A2B57D5" w:rsidR="00C26705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Ray, R.; Jana, R. D.; Bhadra, M.;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.; Lahiri, G. K. </w:t>
      </w:r>
      <w:r w:rsidRPr="002F1706">
        <w:rPr>
          <w:i/>
          <w:iCs/>
          <w:lang w:val="en-IN"/>
        </w:rPr>
        <w:t>Chem. Eur. J.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20</w:t>
      </w:r>
      <w:r w:rsidRPr="002F1706">
        <w:rPr>
          <w:lang w:val="en-IN"/>
        </w:rPr>
        <w:t>, 15168.</w:t>
      </w:r>
    </w:p>
    <w:p w14:paraId="554345B8" w14:textId="77777777" w:rsidR="006B60FC" w:rsidRDefault="006B60FC" w:rsidP="00DE26EB">
      <w:pPr>
        <w:jc w:val="both"/>
        <w:rPr>
          <w:b/>
          <w:lang w:val="en-IN"/>
        </w:rPr>
      </w:pPr>
    </w:p>
    <w:p w14:paraId="3D713FB1" w14:textId="183DF2DE" w:rsidR="00C26705" w:rsidRPr="00C26705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45</w:t>
      </w:r>
      <w:r w:rsidR="00C26705" w:rsidRPr="002F1706">
        <w:rPr>
          <w:b/>
          <w:lang w:val="en-IN"/>
        </w:rPr>
        <w:t>)</w:t>
      </w:r>
      <w:r w:rsidR="00610CBC">
        <w:t xml:space="preserve"> </w:t>
      </w:r>
      <w:r w:rsidR="00C26705">
        <w:t xml:space="preserve">Sharma U.; Modak, A.; Maity, S.; Maji; </w:t>
      </w:r>
      <w:r w:rsidR="00C26705" w:rsidRPr="00D373BD">
        <w:rPr>
          <w:b/>
        </w:rPr>
        <w:t>Maiti, D</w:t>
      </w:r>
      <w:r w:rsidR="00C26705">
        <w:t xml:space="preserve">.; Direct arylation </w:t>
      </w:r>
      <w:r w:rsidR="00C26705" w:rsidRPr="00D373BD">
        <w:rPr>
          <w:i/>
        </w:rPr>
        <w:t>via</w:t>
      </w:r>
      <w:r w:rsidR="00C26705">
        <w:t xml:space="preserve"> C</w:t>
      </w:r>
      <w:r w:rsidR="00C26705" w:rsidRPr="001A6107">
        <w:rPr>
          <w:rFonts w:ascii="Symbol" w:hAnsi="Symbol"/>
        </w:rPr>
        <w:t></w:t>
      </w:r>
      <w:r w:rsidR="00C26705">
        <w:t>H activation in New</w:t>
      </w:r>
    </w:p>
    <w:p w14:paraId="3CA54AA2" w14:textId="77777777" w:rsidR="00C26705" w:rsidRDefault="00C26705" w:rsidP="00DE26EB">
      <w:pPr>
        <w:jc w:val="both"/>
      </w:pPr>
      <w:r>
        <w:t>Trends in Cross-Coupling: Theory and Applications, Colacot T.; Eds</w:t>
      </w:r>
      <w:proofErr w:type="gramStart"/>
      <w:r>
        <w:t>.;</w:t>
      </w:r>
      <w:proofErr w:type="gramEnd"/>
      <w:r>
        <w:t xml:space="preserve"> RSC Catalysis series; Royal</w:t>
      </w:r>
    </w:p>
    <w:p w14:paraId="2C2D00D2" w14:textId="77777777" w:rsidR="00C26705" w:rsidRDefault="00C26705" w:rsidP="00DE26EB">
      <w:pPr>
        <w:jc w:val="both"/>
      </w:pPr>
      <w:r>
        <w:t xml:space="preserve">Society of Chemistry: London, </w:t>
      </w:r>
      <w:r w:rsidRPr="00D373BD">
        <w:rPr>
          <w:b/>
        </w:rPr>
        <w:t>2014</w:t>
      </w:r>
      <w:r>
        <w:t xml:space="preserve"> DOI: 10.1039/9781782620259.</w:t>
      </w:r>
    </w:p>
    <w:p w14:paraId="123B563F" w14:textId="77777777" w:rsidR="006B60FC" w:rsidRDefault="006B60FC" w:rsidP="00DE26EB">
      <w:pPr>
        <w:jc w:val="both"/>
        <w:rPr>
          <w:b/>
          <w:lang w:val="en-IN"/>
        </w:rPr>
      </w:pPr>
    </w:p>
    <w:p w14:paraId="55853534" w14:textId="10D68F12" w:rsidR="002F1706" w:rsidRPr="002F1706" w:rsidRDefault="0040551C" w:rsidP="00DE26EB">
      <w:pPr>
        <w:jc w:val="both"/>
        <w:rPr>
          <w:b/>
          <w:lang w:val="en-IN"/>
        </w:rPr>
      </w:pPr>
      <w:r>
        <w:rPr>
          <w:b/>
          <w:lang w:val="en-IN"/>
        </w:rPr>
        <w:t>44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Meta-Selective Arene C</w:t>
      </w:r>
      <w:r w:rsidR="002F1706" w:rsidRPr="002F170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>H Bond Olefination of Arylacetic Acid Using a Nitrile-Based Directing Group</w:t>
      </w:r>
    </w:p>
    <w:p w14:paraId="0E97BBFE" w14:textId="096864EA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lastRenderedPageBreak/>
        <w:t xml:space="preserve">Bera, M.; Modak, A.; Patra, T.; Maji, A.;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2014, </w:t>
      </w:r>
      <w:r w:rsidRPr="002F1706">
        <w:rPr>
          <w:i/>
          <w:iCs/>
          <w:lang w:val="en-IN"/>
        </w:rPr>
        <w:t>16</w:t>
      </w:r>
      <w:r w:rsidRPr="002F1706">
        <w:rPr>
          <w:lang w:val="en-IN"/>
        </w:rPr>
        <w:t xml:space="preserve">, 5760-5763. </w:t>
      </w:r>
    </w:p>
    <w:p w14:paraId="2325812E" w14:textId="77777777" w:rsidR="006B60FC" w:rsidRDefault="006B60FC" w:rsidP="00DE26EB">
      <w:pPr>
        <w:jc w:val="both"/>
        <w:rPr>
          <w:b/>
          <w:lang w:val="en-IN"/>
        </w:rPr>
      </w:pPr>
    </w:p>
    <w:p w14:paraId="0455C615" w14:textId="1F23C566" w:rsid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43</w:t>
      </w:r>
      <w:r w:rsidR="002F1706" w:rsidRPr="002F1706">
        <w:rPr>
          <w:b/>
          <w:lang w:val="en-IN"/>
        </w:rPr>
        <w:t>)</w:t>
      </w:r>
      <w:r w:rsidR="002F1706" w:rsidRPr="002F1706">
        <w:rPr>
          <w:lang w:val="en-IN"/>
        </w:rPr>
        <w:t xml:space="preserve">   Radical Based Strategy toward the Synthesis of 2,3-Dihydrofurans from Aryl ketones and Aromatic olefins</w:t>
      </w:r>
      <w:r w:rsidR="002B1E23">
        <w:rPr>
          <w:lang w:val="en-IN"/>
        </w:rPr>
        <w:t xml:space="preserve"> </w:t>
      </w:r>
      <w:r w:rsidR="002F1706" w:rsidRPr="002F1706">
        <w:rPr>
          <w:lang w:val="en-IN"/>
        </w:rPr>
        <w:t xml:space="preserve">Naveen, T.; Kancherla, R.; </w:t>
      </w:r>
      <w:r w:rsidR="002F1706" w:rsidRPr="002F1706">
        <w:rPr>
          <w:b/>
          <w:bCs/>
          <w:lang w:val="en-IN"/>
        </w:rPr>
        <w:t>Mait</w:t>
      </w:r>
      <w:r w:rsidR="006B60FC">
        <w:rPr>
          <w:b/>
          <w:bCs/>
          <w:lang w:val="en-IN"/>
        </w:rPr>
        <w:t xml:space="preserve">i, D. </w:t>
      </w:r>
      <w:r w:rsidR="002F1706" w:rsidRPr="002F1706">
        <w:rPr>
          <w:i/>
          <w:iCs/>
          <w:lang w:val="en-IN"/>
        </w:rPr>
        <w:t>Org. Lett.</w:t>
      </w:r>
      <w:r w:rsidR="002F1706" w:rsidRPr="002F1706">
        <w:rPr>
          <w:lang w:val="en-IN"/>
        </w:rPr>
        <w:t xml:space="preserve">, </w:t>
      </w:r>
      <w:r w:rsidR="002F1706" w:rsidRPr="002F1706">
        <w:rPr>
          <w:b/>
          <w:bCs/>
          <w:lang w:val="en-IN"/>
        </w:rPr>
        <w:t>2014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iCs/>
          <w:lang w:val="en-IN"/>
        </w:rPr>
        <w:t>16</w:t>
      </w:r>
      <w:r w:rsidR="002F1706" w:rsidRPr="002F1706">
        <w:rPr>
          <w:lang w:val="en-IN"/>
        </w:rPr>
        <w:t xml:space="preserve">, 5446-5449. </w:t>
      </w:r>
    </w:p>
    <w:p w14:paraId="619CA22B" w14:textId="77777777" w:rsidR="006B60FC" w:rsidRDefault="006B60FC" w:rsidP="00DE26EB">
      <w:pPr>
        <w:jc w:val="both"/>
        <w:rPr>
          <w:b/>
          <w:lang w:val="en-IN"/>
        </w:rPr>
      </w:pPr>
    </w:p>
    <w:p w14:paraId="699CC1B5" w14:textId="70D9764F" w:rsidR="00236500" w:rsidRDefault="0040551C" w:rsidP="00DE26EB">
      <w:pPr>
        <w:jc w:val="both"/>
      </w:pPr>
      <w:r>
        <w:rPr>
          <w:b/>
          <w:lang w:val="en-IN"/>
        </w:rPr>
        <w:t>42</w:t>
      </w:r>
      <w:r w:rsidR="008B5ACF" w:rsidRPr="002F1706">
        <w:rPr>
          <w:b/>
          <w:lang w:val="en-IN"/>
        </w:rPr>
        <w:t>)</w:t>
      </w:r>
      <w:r w:rsidR="008B5ACF" w:rsidRPr="002F1706">
        <w:rPr>
          <w:lang w:val="en-IN"/>
        </w:rPr>
        <w:t xml:space="preserve">   </w:t>
      </w:r>
      <w:r w:rsidR="00236500">
        <w:t xml:space="preserve">Rana, S., Modak, A., Maity, S., Patra, T. and </w:t>
      </w:r>
      <w:r w:rsidR="00236500" w:rsidRPr="00D373BD">
        <w:rPr>
          <w:b/>
        </w:rPr>
        <w:t>Maiti, D</w:t>
      </w:r>
      <w:r w:rsidR="00236500">
        <w:t>.; Progress in Inorganic Chemistry in</w:t>
      </w:r>
    </w:p>
    <w:p w14:paraId="3DC031CB" w14:textId="77777777" w:rsidR="00236500" w:rsidRDefault="00236500" w:rsidP="00DE26EB">
      <w:pPr>
        <w:jc w:val="both"/>
      </w:pPr>
      <w:r>
        <w:t xml:space="preserve">Iron Catalysis in Synthetic Chemistry, Karlin K. D.; </w:t>
      </w:r>
      <w:r w:rsidRPr="00D373BD">
        <w:rPr>
          <w:b/>
        </w:rPr>
        <w:t>2014</w:t>
      </w:r>
      <w:r>
        <w:t>, John Wiley &amp; Sons: Hoboken, New</w:t>
      </w:r>
    </w:p>
    <w:p w14:paraId="4FB6534F" w14:textId="77777777" w:rsidR="006B60FC" w:rsidRDefault="00236500" w:rsidP="00DE26EB">
      <w:pPr>
        <w:jc w:val="both"/>
      </w:pPr>
      <w:proofErr w:type="gramStart"/>
      <w:r>
        <w:t>Jersey, 2014, 59.</w:t>
      </w:r>
      <w:proofErr w:type="gramEnd"/>
      <w:r>
        <w:cr/>
      </w:r>
    </w:p>
    <w:p w14:paraId="114307F3" w14:textId="7605987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41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Palladium Catalyzed Aryl C</w:t>
      </w:r>
      <w:r w:rsidR="002F1706" w:rsidRPr="002F170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>H Olefination with Unactivated, Aliphatic Alkenes</w:t>
      </w:r>
    </w:p>
    <w:p w14:paraId="0912262D" w14:textId="27AAAD56" w:rsid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Deb, A.; Bag, S.; Kancherla, R.;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 xml:space="preserve">J. Am. Chem. Soc.,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136</w:t>
      </w:r>
      <w:r w:rsidRPr="002F1706">
        <w:rPr>
          <w:lang w:val="en-IN"/>
        </w:rPr>
        <w:t xml:space="preserve">, 13602-13605. </w:t>
      </w:r>
    </w:p>
    <w:p w14:paraId="59C88E70" w14:textId="77777777" w:rsidR="000C0B42" w:rsidRPr="002F1706" w:rsidRDefault="000C0B42" w:rsidP="00DE26EB">
      <w:pPr>
        <w:jc w:val="both"/>
        <w:rPr>
          <w:lang w:val="en-IN"/>
        </w:rPr>
      </w:pPr>
    </w:p>
    <w:p w14:paraId="184F4BBD" w14:textId="77777777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40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Palladium-Catalyzed Annulation of Diarylamines with Olefins through C</w:t>
      </w:r>
      <w:r w:rsidR="002F1706" w:rsidRPr="002F170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 xml:space="preserve">H Activation direct Access to N-Arylindoles </w:t>
      </w:r>
    </w:p>
    <w:p w14:paraId="29553529" w14:textId="1B8868FD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Sharma, U.; Kancherla, R.; Naveen, T.; Agasti, S.; </w:t>
      </w:r>
      <w:r w:rsidRPr="002F1706">
        <w:rPr>
          <w:b/>
          <w:bCs/>
          <w:lang w:val="en-IN"/>
        </w:rPr>
        <w:t>Maiti, D.</w:t>
      </w:r>
      <w:r w:rsidRPr="002F1706">
        <w:rPr>
          <w:lang w:val="en-IN"/>
        </w:rPr>
        <w:t xml:space="preserve"> </w:t>
      </w:r>
      <w:r w:rsidRPr="002F1706">
        <w:rPr>
          <w:i/>
          <w:iCs/>
          <w:lang w:val="en-IN"/>
        </w:rPr>
        <w:t xml:space="preserve">Angew. Chem. Int. Ed.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53</w:t>
      </w:r>
      <w:r w:rsidRPr="002F1706">
        <w:rPr>
          <w:lang w:val="en-IN"/>
        </w:rPr>
        <w:t xml:space="preserve">, 11895-11899. </w:t>
      </w:r>
    </w:p>
    <w:p w14:paraId="6E828C89" w14:textId="77777777" w:rsidR="006B60FC" w:rsidRDefault="006B60FC" w:rsidP="00DE26EB">
      <w:pPr>
        <w:jc w:val="both"/>
        <w:rPr>
          <w:b/>
          <w:lang w:val="en-IN"/>
        </w:rPr>
      </w:pPr>
    </w:p>
    <w:p w14:paraId="44E522F6" w14:textId="15719F58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39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 xml:space="preserve">Direct Synthesis of </w:t>
      </w:r>
      <w:r w:rsidR="002F1706" w:rsidRPr="002F1706">
        <w:rPr>
          <w:i/>
          <w:lang w:val="en-IN"/>
        </w:rPr>
        <w:t>α</w:t>
      </w:r>
      <w:r w:rsidR="002F1706" w:rsidRPr="002F1706">
        <w:rPr>
          <w:lang w:val="en-IN"/>
        </w:rPr>
        <w:t xml:space="preserve">-Trifluoromethyl Ketone from (Hetero)arylacetylene: Design, Intermediate Trapping, and Mechanistic Investigations </w:t>
      </w:r>
    </w:p>
    <w:p w14:paraId="7D868D77" w14:textId="21564B53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Maji, A.; Hazra, A.;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 xml:space="preserve">2014, </w:t>
      </w:r>
      <w:r w:rsidRPr="002F1706">
        <w:rPr>
          <w:i/>
          <w:iCs/>
          <w:lang w:val="en-IN"/>
        </w:rPr>
        <w:t>16</w:t>
      </w:r>
      <w:r w:rsidRPr="002F1706">
        <w:rPr>
          <w:lang w:val="en-IN"/>
        </w:rPr>
        <w:t xml:space="preserve">, 4524-4527. </w:t>
      </w:r>
    </w:p>
    <w:p w14:paraId="05C68A18" w14:textId="77777777" w:rsidR="006B60FC" w:rsidRDefault="006B60FC" w:rsidP="00DE26EB">
      <w:pPr>
        <w:jc w:val="both"/>
        <w:rPr>
          <w:b/>
          <w:lang w:val="en-IN"/>
        </w:rPr>
      </w:pPr>
    </w:p>
    <w:p w14:paraId="2DEE0C69" w14:textId="069463D5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38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Catalytic Electrophilic Halogenations and Halo-alkoxylations by Non-heme Iron-halides </w:t>
      </w:r>
    </w:p>
    <w:p w14:paraId="74C9A9FA" w14:textId="1B675C50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Rana, S.; Bag, S.; Patra, T.;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Adv. Synth. Catal</w:t>
      </w:r>
      <w:r w:rsidRPr="002F1706">
        <w:rPr>
          <w:lang w:val="en-IN"/>
        </w:rPr>
        <w:t xml:space="preserve">.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356</w:t>
      </w:r>
      <w:r w:rsidRPr="002F1706">
        <w:rPr>
          <w:lang w:val="en-IN"/>
        </w:rPr>
        <w:t xml:space="preserve">, 2453-2458. </w:t>
      </w:r>
    </w:p>
    <w:p w14:paraId="16A850A6" w14:textId="77777777" w:rsidR="006B60FC" w:rsidRDefault="006B60FC" w:rsidP="00DE26EB">
      <w:pPr>
        <w:jc w:val="both"/>
        <w:rPr>
          <w:b/>
          <w:lang w:val="en-IN"/>
        </w:rPr>
      </w:pPr>
    </w:p>
    <w:p w14:paraId="778AC64A" w14:textId="30CAB91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37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Predictably Selective (</w:t>
      </w:r>
      <w:r w:rsidR="002F1706" w:rsidRPr="002F1706">
        <w:rPr>
          <w:i/>
          <w:lang w:val="en-IN"/>
        </w:rPr>
        <w:t>sp</w:t>
      </w:r>
      <w:r w:rsidR="002F1706" w:rsidRPr="002F1706">
        <w:rPr>
          <w:i/>
          <w:vertAlign w:val="superscript"/>
          <w:lang w:val="en-IN"/>
        </w:rPr>
        <w:t>3</w:t>
      </w:r>
      <w:r w:rsidR="002F1706" w:rsidRPr="002F1706">
        <w:rPr>
          <w:lang w:val="en-IN"/>
        </w:rPr>
        <w:t>)</w:t>
      </w:r>
      <w:r w:rsidR="00926E66">
        <w:rPr>
          <w:lang w:val="en-IN"/>
        </w:rPr>
        <w:t>-</w:t>
      </w:r>
      <w:r w:rsidR="002F1706" w:rsidRPr="002F1706">
        <w:rPr>
          <w:lang w:val="en-IN"/>
        </w:rPr>
        <w:t>C</w:t>
      </w:r>
      <w:r w:rsidR="002F1706" w:rsidRPr="00926E6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 xml:space="preserve">O Bond Formation through Copper Catalyzed Dehydrogenative Coupling: Facile Synthesis of Dihydro-oxazinone Derivatives </w:t>
      </w:r>
    </w:p>
    <w:p w14:paraId="1104A73E" w14:textId="7E0D427D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Modak, A.; Dutta, U.; Kancherla, R.; Maity, S.; Bhadra, M.; Mobin, S. M.; </w:t>
      </w:r>
      <w:r w:rsidRPr="002F1706">
        <w:rPr>
          <w:b/>
          <w:bCs/>
          <w:lang w:val="en-IN"/>
        </w:rPr>
        <w:t>Maiti, D</w:t>
      </w:r>
      <w:r w:rsidR="000C0B42">
        <w:rPr>
          <w:b/>
          <w:bCs/>
          <w:lang w:val="en-IN"/>
        </w:rPr>
        <w:t xml:space="preserve"> </w:t>
      </w:r>
      <w:r w:rsidRPr="002F1706">
        <w:rPr>
          <w:i/>
          <w:iCs/>
          <w:lang w:val="en-IN"/>
        </w:rPr>
        <w:t xml:space="preserve">Org. Lett.,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16</w:t>
      </w:r>
      <w:r w:rsidRPr="002F1706">
        <w:rPr>
          <w:lang w:val="en-IN"/>
        </w:rPr>
        <w:t xml:space="preserve">, 2602-2605. </w:t>
      </w:r>
    </w:p>
    <w:p w14:paraId="4B5264E0" w14:textId="77777777" w:rsidR="006B60FC" w:rsidRDefault="006B60FC" w:rsidP="00DE26EB">
      <w:pPr>
        <w:jc w:val="both"/>
        <w:rPr>
          <w:b/>
          <w:lang w:val="en-IN"/>
        </w:rPr>
      </w:pPr>
    </w:p>
    <w:p w14:paraId="7A90A6AC" w14:textId="522AB444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36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Synthesis of Bis-heteroaryl Ketones via Removal of Benzylic -CHR- and -CO- Groups</w:t>
      </w:r>
    </w:p>
    <w:p w14:paraId="1AA76B57" w14:textId="13CF88A2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Maji, A.; Rana, S.; Akanksha and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 xml:space="preserve">Angew. Chem. Int. Ed.,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53</w:t>
      </w:r>
      <w:r w:rsidRPr="002F1706">
        <w:rPr>
          <w:lang w:val="en-IN"/>
        </w:rPr>
        <w:t xml:space="preserve">, 2428-2432. </w:t>
      </w:r>
    </w:p>
    <w:p w14:paraId="30B650EF" w14:textId="77777777" w:rsidR="006B60FC" w:rsidRDefault="006B60FC" w:rsidP="00DE26EB">
      <w:pPr>
        <w:jc w:val="both"/>
        <w:rPr>
          <w:b/>
          <w:lang w:val="en-IN"/>
        </w:rPr>
      </w:pPr>
    </w:p>
    <w:p w14:paraId="23CDB230" w14:textId="1BB959CA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35</w:t>
      </w:r>
      <w:r w:rsidR="002F1706" w:rsidRPr="002F1706">
        <w:rPr>
          <w:b/>
          <w:lang w:val="en-IN"/>
        </w:rPr>
        <w:t>)</w:t>
      </w:r>
      <w:r w:rsidR="002F1706" w:rsidRPr="002F1706">
        <w:rPr>
          <w:lang w:val="en-IN"/>
        </w:rPr>
        <w:t xml:space="preserve">   Generation of Arylated Quinones by Iron Catalyzed Oxidative Arylation of Phenols: Formal        Synthesis of Phellodonin, Sarcodonin , Leucomelone and Betulinan A.</w:t>
      </w:r>
    </w:p>
    <w:p w14:paraId="2E4EA01C" w14:textId="5DBCB383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Deb, A.; Agasti, S.; Saboo, T.;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 </w:t>
      </w:r>
      <w:r w:rsidRPr="002F1706">
        <w:rPr>
          <w:i/>
          <w:iCs/>
          <w:lang w:val="en-IN"/>
        </w:rPr>
        <w:t xml:space="preserve">Adv. Synth. Catal., </w:t>
      </w:r>
      <w:r w:rsidRPr="002F1706">
        <w:rPr>
          <w:b/>
          <w:bCs/>
          <w:lang w:val="en-IN"/>
        </w:rPr>
        <w:t xml:space="preserve">2014, </w:t>
      </w:r>
      <w:r w:rsidRPr="002F1706">
        <w:rPr>
          <w:i/>
          <w:iCs/>
          <w:lang w:val="en-IN"/>
        </w:rPr>
        <w:t>356</w:t>
      </w:r>
      <w:r w:rsidRPr="002F1706">
        <w:rPr>
          <w:lang w:val="en-IN"/>
        </w:rPr>
        <w:t>, 705-710.</w:t>
      </w:r>
    </w:p>
    <w:p w14:paraId="3A1D7936" w14:textId="77777777" w:rsidR="006B60FC" w:rsidRDefault="006B60FC" w:rsidP="00DE26EB">
      <w:pPr>
        <w:jc w:val="both"/>
        <w:rPr>
          <w:b/>
          <w:lang w:val="en-IN"/>
        </w:rPr>
      </w:pPr>
    </w:p>
    <w:p w14:paraId="19611BD4" w14:textId="38DE1020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34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Iron catalyzed nitrosation of olefins to oximes</w:t>
      </w:r>
    </w:p>
    <w:p w14:paraId="5A71F9D8" w14:textId="2B3F9D68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Ray, R.; Dutta Chowdhury, A.; </w:t>
      </w:r>
      <w:r w:rsidRPr="002F1706">
        <w:rPr>
          <w:b/>
          <w:bCs/>
          <w:lang w:val="en-IN"/>
        </w:rPr>
        <w:t>Maiti, D</w:t>
      </w:r>
      <w:r w:rsidR="006B60FC" w:rsidRPr="006B60FC">
        <w:rPr>
          <w:lang w:val="en-IN"/>
        </w:rPr>
        <w:t>.;</w:t>
      </w:r>
      <w:r w:rsidR="006B60FC">
        <w:rPr>
          <w:b/>
          <w:bCs/>
          <w:lang w:val="en-IN"/>
        </w:rPr>
        <w:t xml:space="preserve"> </w:t>
      </w:r>
      <w:r w:rsidRPr="002F1706">
        <w:rPr>
          <w:lang w:val="en-IN"/>
        </w:rPr>
        <w:t xml:space="preserve">Lahiri, G. K. </w:t>
      </w:r>
      <w:r w:rsidRPr="002F1706">
        <w:rPr>
          <w:i/>
          <w:iCs/>
          <w:lang w:val="en-IN"/>
        </w:rPr>
        <w:t>Dalton Trans</w:t>
      </w:r>
      <w:r w:rsidRPr="002F1706">
        <w:rPr>
          <w:lang w:val="en-IN"/>
        </w:rPr>
        <w:t xml:space="preserve">., 2014, </w:t>
      </w:r>
      <w:r w:rsidRPr="002F1706">
        <w:rPr>
          <w:i/>
          <w:iCs/>
          <w:lang w:val="en-IN"/>
        </w:rPr>
        <w:t>43</w:t>
      </w:r>
      <w:r w:rsidRPr="002F1706">
        <w:rPr>
          <w:lang w:val="en-IN"/>
        </w:rPr>
        <w:t>, 38-41.</w:t>
      </w:r>
    </w:p>
    <w:p w14:paraId="2D04B897" w14:textId="77777777" w:rsidR="006B60FC" w:rsidRDefault="006B60FC" w:rsidP="00DE26EB">
      <w:pPr>
        <w:jc w:val="both"/>
        <w:rPr>
          <w:b/>
          <w:lang w:val="en-IN"/>
        </w:rPr>
      </w:pPr>
    </w:p>
    <w:p w14:paraId="618AC3DC" w14:textId="7EC0297E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33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Palladium-Catalyzed Synthesis of Benzofurans and Coumarins from Phenols and Olefins.</w:t>
      </w:r>
    </w:p>
    <w:p w14:paraId="4F6573FD" w14:textId="1FD0B172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Sharma, U.; Togati, N.; Maji, A.; Manna, S.; and </w:t>
      </w:r>
      <w:r w:rsidRPr="002F1706">
        <w:rPr>
          <w:b/>
          <w:bCs/>
          <w:lang w:val="en-IN"/>
        </w:rPr>
        <w:t>Maiti, D</w:t>
      </w:r>
      <w:r w:rsidRPr="002F1706">
        <w:rPr>
          <w:i/>
          <w:iCs/>
          <w:lang w:val="en-IN"/>
        </w:rPr>
        <w:t xml:space="preserve">Angew. Chem. Int. Ed., </w:t>
      </w:r>
      <w:r w:rsidRPr="002F1706">
        <w:rPr>
          <w:b/>
          <w:bCs/>
          <w:lang w:val="en-IN"/>
        </w:rPr>
        <w:t xml:space="preserve">2013, </w:t>
      </w:r>
      <w:r w:rsidRPr="002F1706">
        <w:rPr>
          <w:i/>
          <w:iCs/>
          <w:lang w:val="en-IN"/>
        </w:rPr>
        <w:t>52</w:t>
      </w:r>
      <w:r w:rsidRPr="002F1706">
        <w:rPr>
          <w:lang w:val="en-IN"/>
        </w:rPr>
        <w:t xml:space="preserve">, 12669-12673. </w:t>
      </w:r>
    </w:p>
    <w:p w14:paraId="5734CE06" w14:textId="77777777" w:rsidR="006B60FC" w:rsidRDefault="006B60FC" w:rsidP="00DE26EB">
      <w:pPr>
        <w:jc w:val="both"/>
        <w:rPr>
          <w:b/>
          <w:lang w:val="en-IN"/>
        </w:rPr>
      </w:pPr>
    </w:p>
    <w:p w14:paraId="021FA32E" w14:textId="292A4F66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32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Nickel-Catalyzed Hydrogenolysis of Unactivated Carbon-Cyano Bonds.</w:t>
      </w:r>
    </w:p>
    <w:p w14:paraId="7CF315FB" w14:textId="3B0EB4FC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Patra, T.; Agasti, S.; Modak, A.;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49</w:t>
      </w:r>
      <w:r w:rsidRPr="002F1706">
        <w:rPr>
          <w:lang w:val="en-IN"/>
        </w:rPr>
        <w:t xml:space="preserve">, 8362-8364. </w:t>
      </w:r>
    </w:p>
    <w:p w14:paraId="01E64B0D" w14:textId="77777777" w:rsidR="006B60FC" w:rsidRDefault="006B60FC" w:rsidP="00DE26EB">
      <w:pPr>
        <w:jc w:val="both"/>
        <w:rPr>
          <w:b/>
          <w:lang w:val="en-IN"/>
        </w:rPr>
      </w:pPr>
    </w:p>
    <w:p w14:paraId="149F2A75" w14:textId="3E41EB2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31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Oxidative Trifluoromethylation of Unactivated Olefins: An Efficient and Practical Synthesis of   </w:t>
      </w:r>
      <w:r w:rsidR="002F1706" w:rsidRPr="002F1706">
        <w:rPr>
          <w:i/>
          <w:lang w:val="en-IN"/>
        </w:rPr>
        <w:t>α</w:t>
      </w:r>
      <w:r w:rsidR="002F1706" w:rsidRPr="002F1706">
        <w:rPr>
          <w:lang w:val="en-IN"/>
        </w:rPr>
        <w:t xml:space="preserve">-Trifluoromethyl Ketones. </w:t>
      </w:r>
    </w:p>
    <w:p w14:paraId="7DA1788E" w14:textId="7132A978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Deb, A.; Manna, S.; Modak, A.; Patra, T.; Maity, S.;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 xml:space="preserve">Angew. Chem. Int. Ed.,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52</w:t>
      </w:r>
      <w:r w:rsidRPr="002F1706">
        <w:rPr>
          <w:lang w:val="en-IN"/>
        </w:rPr>
        <w:t xml:space="preserve">, 9747-9750. </w:t>
      </w:r>
    </w:p>
    <w:p w14:paraId="6E3FD829" w14:textId="77777777" w:rsidR="006B60FC" w:rsidRDefault="006B60FC" w:rsidP="00DE26EB">
      <w:pPr>
        <w:jc w:val="both"/>
        <w:rPr>
          <w:b/>
          <w:lang w:val="en-IN"/>
        </w:rPr>
      </w:pPr>
    </w:p>
    <w:p w14:paraId="369ADF7D" w14:textId="3F9C679D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30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Stereoselective Nitration of Olefins with tBuONO and TEMPO: Direct Access to Nitroolefins under Metal-free Conditions</w:t>
      </w:r>
    </w:p>
    <w:p w14:paraId="3D459CC9" w14:textId="5507ACDE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Maity, S.; Togati, N.; Sharma, U.;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2013, </w:t>
      </w:r>
      <w:r w:rsidRPr="002F1706">
        <w:rPr>
          <w:i/>
          <w:iCs/>
          <w:lang w:val="en-IN"/>
        </w:rPr>
        <w:t>15</w:t>
      </w:r>
      <w:r w:rsidRPr="002F1706">
        <w:rPr>
          <w:lang w:val="en-IN"/>
        </w:rPr>
        <w:t xml:space="preserve">, 3384-3387. </w:t>
      </w:r>
    </w:p>
    <w:p w14:paraId="17A39910" w14:textId="77777777" w:rsidR="006B60FC" w:rsidRDefault="006B60FC" w:rsidP="00DE26EB">
      <w:pPr>
        <w:jc w:val="both"/>
        <w:rPr>
          <w:b/>
          <w:lang w:val="en-IN"/>
        </w:rPr>
      </w:pPr>
    </w:p>
    <w:p w14:paraId="329C93C7" w14:textId="227FB085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29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Iron-Catalyzed Direct C-H Arylation of Heterocycles and Quinones with Arylboronic Acids</w:t>
      </w:r>
    </w:p>
    <w:p w14:paraId="4DF61A89" w14:textId="7A33BDDF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Deb, A.; Manna, S.; Maji, A.; Dutta, U.;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Eur. J. Org. Chem.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24</w:t>
      </w:r>
      <w:r w:rsidRPr="002F1706">
        <w:rPr>
          <w:lang w:val="en-IN"/>
        </w:rPr>
        <w:t xml:space="preserve">, 5251-5256. </w:t>
      </w:r>
    </w:p>
    <w:p w14:paraId="04811063" w14:textId="77777777" w:rsidR="006B60FC" w:rsidRDefault="006B60FC" w:rsidP="00DE26EB">
      <w:pPr>
        <w:jc w:val="both"/>
        <w:rPr>
          <w:b/>
          <w:lang w:val="en-IN"/>
        </w:rPr>
      </w:pPr>
    </w:p>
    <w:p w14:paraId="7564E5AA" w14:textId="2E0803A8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28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A Predictably Selective Nitration of Olefin with Fe(NO</w:t>
      </w:r>
      <w:r w:rsidR="002F1706" w:rsidRPr="002F1706">
        <w:rPr>
          <w:vertAlign w:val="subscript"/>
          <w:lang w:val="en-IN"/>
        </w:rPr>
        <w:t>3</w:t>
      </w:r>
      <w:r w:rsidR="002F1706" w:rsidRPr="002F1706">
        <w:rPr>
          <w:lang w:val="en-IN"/>
        </w:rPr>
        <w:t>)</w:t>
      </w:r>
      <w:r w:rsidR="002F1706" w:rsidRPr="002F1706">
        <w:rPr>
          <w:vertAlign w:val="subscript"/>
          <w:lang w:val="en-IN"/>
        </w:rPr>
        <w:t>3</w:t>
      </w:r>
      <w:r w:rsidR="002F1706" w:rsidRPr="002F1706">
        <w:rPr>
          <w:lang w:val="en-IN"/>
        </w:rPr>
        <w:t xml:space="preserve"> and TEMPO</w:t>
      </w:r>
    </w:p>
    <w:p w14:paraId="2FE68E16" w14:textId="32F80739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Togati, N; Maity, S.; Sharma, U.;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>J. Org. Chem.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78</w:t>
      </w:r>
      <w:r w:rsidRPr="002F1706">
        <w:rPr>
          <w:lang w:val="en-IN"/>
        </w:rPr>
        <w:t xml:space="preserve">, 5949-5954. </w:t>
      </w:r>
    </w:p>
    <w:p w14:paraId="4D212FA5" w14:textId="77777777" w:rsidR="006B60FC" w:rsidRDefault="006B60FC" w:rsidP="00DE26EB">
      <w:pPr>
        <w:jc w:val="both"/>
        <w:rPr>
          <w:b/>
          <w:lang w:val="en-IN"/>
        </w:rPr>
      </w:pPr>
    </w:p>
    <w:p w14:paraId="3AE59E63" w14:textId="7B65580E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27</w:t>
      </w:r>
      <w:r w:rsidR="002F1706" w:rsidRPr="002F1706">
        <w:rPr>
          <w:b/>
          <w:lang w:val="en-IN"/>
        </w:rPr>
        <w:t>)</w:t>
      </w:r>
      <w:r w:rsidR="00946EAB">
        <w:t xml:space="preserve"> </w:t>
      </w:r>
      <w:r w:rsidR="002F1706" w:rsidRPr="002F1706">
        <w:rPr>
          <w:lang w:val="en-IN"/>
        </w:rPr>
        <w:t>Iron-Mediated Decarbox</w:t>
      </w:r>
      <w:r w:rsidR="00946EAB">
        <w:rPr>
          <w:lang w:val="en-IN"/>
        </w:rPr>
        <w:t xml:space="preserve">ylative Trifluoromethylation of </w:t>
      </w:r>
      <w:r w:rsidR="002F1706" w:rsidRPr="002F1706">
        <w:rPr>
          <w:i/>
          <w:lang w:val="en-IN"/>
        </w:rPr>
        <w:t>α,β</w:t>
      </w:r>
      <w:r w:rsidR="002F1706" w:rsidRPr="002F1706">
        <w:rPr>
          <w:lang w:val="en-IN"/>
        </w:rPr>
        <w:t xml:space="preserve">-Unsaturated Carboxylic Acids with Trifluoromethanesulfinate. </w:t>
      </w:r>
    </w:p>
    <w:p w14:paraId="32B3B915" w14:textId="1AFC7BB1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lastRenderedPageBreak/>
        <w:t xml:space="preserve">Patra, T.; Deb, A.; Manna, S.; Sharma, U.;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Eur. J. Org. Chem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2013, </w:t>
      </w:r>
      <w:r w:rsidRPr="002F1706">
        <w:rPr>
          <w:lang w:val="en-IN"/>
        </w:rPr>
        <w:t xml:space="preserve">5247-5250. </w:t>
      </w:r>
      <w:r w:rsidRPr="002F1706">
        <w:rPr>
          <w:lang w:val="en-IN"/>
        </w:rPr>
        <w:tab/>
      </w:r>
    </w:p>
    <w:p w14:paraId="76A8220F" w14:textId="77777777" w:rsidR="006B60FC" w:rsidRDefault="006B60FC" w:rsidP="00DE26EB">
      <w:pPr>
        <w:jc w:val="both"/>
        <w:rPr>
          <w:b/>
          <w:lang w:val="en-IN"/>
        </w:rPr>
      </w:pPr>
    </w:p>
    <w:p w14:paraId="53B9AEBE" w14:textId="77777777" w:rsidR="006B60FC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26</w:t>
      </w:r>
      <w:r w:rsidR="002F1706" w:rsidRPr="002F1706">
        <w:rPr>
          <w:b/>
          <w:lang w:val="en-IN"/>
        </w:rPr>
        <w:t xml:space="preserve">)   </w:t>
      </w:r>
      <w:r w:rsidR="002F1706" w:rsidRPr="002F1706">
        <w:rPr>
          <w:lang w:val="en-IN"/>
        </w:rPr>
        <w:t>Synthesis of (</w:t>
      </w:r>
      <w:r w:rsidR="002F1706" w:rsidRPr="002F1706">
        <w:rPr>
          <w:i/>
          <w:lang w:val="en-IN"/>
        </w:rPr>
        <w:t>E</w:t>
      </w:r>
      <w:r w:rsidR="002F1706" w:rsidRPr="002F1706">
        <w:rPr>
          <w:lang w:val="en-IN"/>
        </w:rPr>
        <w:t>)-Nitroolefins via Decarboxylative Nitration using t-Butylnitrite (t-BuONO) and TEMPO</w:t>
      </w:r>
      <w:r w:rsidR="006B60FC">
        <w:rPr>
          <w:lang w:val="en-IN"/>
        </w:rPr>
        <w:t xml:space="preserve">. </w:t>
      </w:r>
    </w:p>
    <w:p w14:paraId="54AABA93" w14:textId="233C19E2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Manna, S.; Jana, S.; Saboo, T.; Maji, A.;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49</w:t>
      </w:r>
      <w:r w:rsidRPr="002F1706">
        <w:rPr>
          <w:lang w:val="en-IN"/>
        </w:rPr>
        <w:t xml:space="preserve">, 5286-5288. </w:t>
      </w:r>
    </w:p>
    <w:p w14:paraId="66897C0D" w14:textId="77777777" w:rsidR="006B60FC" w:rsidRDefault="006B60FC" w:rsidP="00DE26EB">
      <w:pPr>
        <w:jc w:val="both"/>
        <w:rPr>
          <w:b/>
          <w:lang w:val="en-IN"/>
        </w:rPr>
      </w:pPr>
    </w:p>
    <w:p w14:paraId="34C48EF7" w14:textId="396804B6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25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Efficient and Stereoselective Nitration of Mono- and Disubstituted Olefins with AgNO</w:t>
      </w:r>
      <w:r w:rsidR="002F1706" w:rsidRPr="002F1706">
        <w:rPr>
          <w:vertAlign w:val="subscript"/>
          <w:lang w:val="en-IN"/>
        </w:rPr>
        <w:t>2</w:t>
      </w:r>
      <w:r w:rsidR="002F1706" w:rsidRPr="002F1706">
        <w:rPr>
          <w:lang w:val="en-IN"/>
        </w:rPr>
        <w:t xml:space="preserve"> and TEMPO</w:t>
      </w:r>
    </w:p>
    <w:p w14:paraId="602EDA19" w14:textId="063FBFE1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Maity, S.; Manna, S.; Rana, S.; Togati, N.; Mallick, A;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 xml:space="preserve">J. Am. Chem. Soc., </w:t>
      </w:r>
      <w:r w:rsidRPr="002F1706">
        <w:rPr>
          <w:b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135</w:t>
      </w:r>
      <w:r w:rsidRPr="002F1706">
        <w:rPr>
          <w:lang w:val="en-IN"/>
        </w:rPr>
        <w:t xml:space="preserve">, 3355-3358. </w:t>
      </w:r>
    </w:p>
    <w:p w14:paraId="66D97108" w14:textId="77777777" w:rsidR="006B60FC" w:rsidRDefault="006B60FC" w:rsidP="00DE26EB">
      <w:pPr>
        <w:jc w:val="both"/>
        <w:rPr>
          <w:b/>
          <w:lang w:val="en-IN"/>
        </w:rPr>
      </w:pPr>
    </w:p>
    <w:p w14:paraId="0071D6EA" w14:textId="32E719E7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24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Decarbonylative Halogenation by a Vanadium Complex</w:t>
      </w:r>
    </w:p>
    <w:p w14:paraId="20134AAE" w14:textId="345B008E" w:rsidR="002F1706" w:rsidRPr="002F1706" w:rsidRDefault="002F1706" w:rsidP="00DE26EB">
      <w:pPr>
        <w:jc w:val="both"/>
        <w:rPr>
          <w:lang w:val="en-IN"/>
        </w:rPr>
      </w:pPr>
      <w:r w:rsidRPr="002A613F">
        <w:rPr>
          <w:lang w:val="uz-Cyrl-UZ"/>
        </w:rPr>
        <w:t xml:space="preserve">Rana. S; Haque, R.; Santosh, G.; </w:t>
      </w:r>
      <w:r w:rsidRPr="002A613F">
        <w:rPr>
          <w:b/>
          <w:bCs/>
          <w:lang w:val="uz-Cyrl-UZ"/>
        </w:rPr>
        <w:t>Maiti, D</w:t>
      </w:r>
      <w:r w:rsidR="006B60FC" w:rsidRPr="002A613F">
        <w:rPr>
          <w:lang w:val="uz-Cyrl-UZ"/>
        </w:rPr>
        <w:t xml:space="preserve">. </w:t>
      </w:r>
      <w:r w:rsidRPr="002A613F">
        <w:rPr>
          <w:i/>
          <w:iCs/>
          <w:lang w:val="uz-Cyrl-UZ"/>
        </w:rPr>
        <w:t xml:space="preserve">Inorg. </w:t>
      </w:r>
      <w:r w:rsidRPr="002F1706">
        <w:rPr>
          <w:i/>
          <w:iCs/>
          <w:lang w:val="en-IN"/>
        </w:rPr>
        <w:t>Chem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52</w:t>
      </w:r>
      <w:r w:rsidRPr="002F1706">
        <w:rPr>
          <w:lang w:val="en-IN"/>
        </w:rPr>
        <w:t xml:space="preserve">, 2927-2932. </w:t>
      </w:r>
    </w:p>
    <w:p w14:paraId="4E3BAE0B" w14:textId="77777777" w:rsidR="006B60FC" w:rsidRDefault="006B60FC" w:rsidP="00DE26EB">
      <w:pPr>
        <w:jc w:val="both"/>
        <w:rPr>
          <w:b/>
          <w:lang w:val="en-IN"/>
        </w:rPr>
      </w:pPr>
    </w:p>
    <w:p w14:paraId="1F24BE28" w14:textId="2231093A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23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Nickel-catalyzed decyanation of inert carbon-cyano bonds</w:t>
      </w:r>
    </w:p>
    <w:p w14:paraId="0F4470BD" w14:textId="414B7120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Patra, T.; Agasti, S.; Akanksha;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43</w:t>
      </w:r>
      <w:r w:rsidRPr="002F1706">
        <w:rPr>
          <w:lang w:val="en-IN"/>
        </w:rPr>
        <w:t xml:space="preserve">, 69-71. </w:t>
      </w:r>
    </w:p>
    <w:p w14:paraId="62CDD93C" w14:textId="77777777" w:rsidR="006B60FC" w:rsidRDefault="006B60FC" w:rsidP="00DE26EB">
      <w:pPr>
        <w:jc w:val="both"/>
        <w:rPr>
          <w:b/>
          <w:lang w:val="en-IN"/>
        </w:rPr>
      </w:pPr>
    </w:p>
    <w:p w14:paraId="4FA5C918" w14:textId="6290A9C5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22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An efficient dehydroxymethylation reaction by a palladium catalyst</w:t>
      </w:r>
    </w:p>
    <w:p w14:paraId="451C0BB1" w14:textId="1C316F96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Modak, A.; Togati, N.;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49</w:t>
      </w:r>
      <w:r w:rsidRPr="002F1706">
        <w:rPr>
          <w:lang w:val="en-IN"/>
        </w:rPr>
        <w:t xml:space="preserve">, 252-254. </w:t>
      </w:r>
    </w:p>
    <w:p w14:paraId="25738823" w14:textId="77777777" w:rsidR="006B60FC" w:rsidRDefault="006B60FC" w:rsidP="00DE26EB">
      <w:pPr>
        <w:jc w:val="both"/>
        <w:rPr>
          <w:b/>
          <w:lang w:val="en-IN"/>
        </w:rPr>
      </w:pPr>
    </w:p>
    <w:p w14:paraId="5FF96595" w14:textId="5C3A6A00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21</w:t>
      </w:r>
      <w:r w:rsidR="002F1706" w:rsidRPr="002F1706">
        <w:rPr>
          <w:b/>
          <w:lang w:val="en-IN"/>
        </w:rPr>
        <w:t>)</w:t>
      </w:r>
      <w:r w:rsidR="002F1706" w:rsidRPr="002F1706">
        <w:t xml:space="preserve">  </w:t>
      </w:r>
      <w:r w:rsidR="002F1706" w:rsidRPr="002F1706">
        <w:rPr>
          <w:lang w:val="en-IN"/>
        </w:rPr>
        <w:t>Microwave-Assisted Palladium Mediated Decarbonylation Reaction: Synthesis of Eulatachromene.</w:t>
      </w:r>
    </w:p>
    <w:p w14:paraId="076166BE" w14:textId="1283CF6A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Akanksha; </w:t>
      </w:r>
      <w:r w:rsidRPr="002F1706">
        <w:rPr>
          <w:b/>
          <w:bCs/>
          <w:lang w:val="en-IN"/>
        </w:rPr>
        <w:t>Maiti</w:t>
      </w:r>
      <w:r w:rsidR="006B60FC">
        <w:rPr>
          <w:b/>
          <w:bCs/>
          <w:lang w:val="en-IN"/>
        </w:rPr>
        <w:t xml:space="preserve">, D. </w:t>
      </w:r>
      <w:r w:rsidRPr="002F1706">
        <w:rPr>
          <w:i/>
          <w:iCs/>
          <w:lang w:val="en-IN"/>
        </w:rPr>
        <w:t>Green Chem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2012, </w:t>
      </w:r>
      <w:r w:rsidRPr="002F1706">
        <w:rPr>
          <w:i/>
          <w:iCs/>
          <w:lang w:val="en-IN"/>
        </w:rPr>
        <w:t>14</w:t>
      </w:r>
      <w:r w:rsidRPr="002F1706">
        <w:rPr>
          <w:lang w:val="en-IN"/>
        </w:rPr>
        <w:t xml:space="preserve">, 2314-2320. </w:t>
      </w:r>
    </w:p>
    <w:p w14:paraId="77D3D146" w14:textId="77777777" w:rsidR="006B60FC" w:rsidRDefault="006B60FC" w:rsidP="00DE26EB">
      <w:pPr>
        <w:jc w:val="both"/>
        <w:rPr>
          <w:b/>
          <w:lang w:val="en-IN"/>
        </w:rPr>
      </w:pPr>
    </w:p>
    <w:p w14:paraId="3EAF28D1" w14:textId="4801602F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20</w:t>
      </w:r>
      <w:r w:rsidR="002F1706" w:rsidRPr="002F1706">
        <w:rPr>
          <w:b/>
          <w:lang w:val="en-IN"/>
        </w:rPr>
        <w:t xml:space="preserve">)  </w:t>
      </w:r>
      <w:r w:rsidR="002F1706" w:rsidRPr="002F1706">
        <w:rPr>
          <w:lang w:val="en-IN"/>
        </w:rPr>
        <w:t xml:space="preserve"> ipso-Nitration of Arylboronic Acids with Bismuth Nitrate and Perdisulfate .</w:t>
      </w:r>
    </w:p>
    <w:p w14:paraId="68305D2D" w14:textId="42EAC8F4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Manna, S.; Maity, S.; Rana, S.; Agasti, S.;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>Org. Lett.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2012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14</w:t>
      </w:r>
      <w:r w:rsidRPr="002F1706">
        <w:rPr>
          <w:lang w:val="en-IN"/>
        </w:rPr>
        <w:t xml:space="preserve">, 1736. </w:t>
      </w:r>
    </w:p>
    <w:p w14:paraId="22737040" w14:textId="04377580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19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A general and efficient aldehyde decarbonylation reaction by using a palladium catalyst </w:t>
      </w:r>
    </w:p>
    <w:p w14:paraId="19456F96" w14:textId="47041FAA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 Modak, A.; Deb, A.; Patra, T.; Rana, S.; Maity, S.;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>.</w:t>
      </w:r>
      <w:r w:rsidRPr="002F1706">
        <w:rPr>
          <w:i/>
          <w:iCs/>
          <w:lang w:val="en-IN"/>
        </w:rPr>
        <w:t xml:space="preserve"> 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2012, </w:t>
      </w:r>
      <w:r w:rsidRPr="002F1706">
        <w:rPr>
          <w:i/>
          <w:iCs/>
          <w:lang w:val="en-IN"/>
        </w:rPr>
        <w:t xml:space="preserve">48, </w:t>
      </w:r>
      <w:r w:rsidRPr="002F1706">
        <w:rPr>
          <w:lang w:val="en-IN"/>
        </w:rPr>
        <w:t xml:space="preserve">4253. </w:t>
      </w:r>
    </w:p>
    <w:p w14:paraId="209441D2" w14:textId="77777777" w:rsidR="006B60FC" w:rsidRDefault="006B60FC" w:rsidP="00DE26EB">
      <w:pPr>
        <w:jc w:val="both"/>
        <w:rPr>
          <w:b/>
          <w:lang w:val="en-IN"/>
        </w:rPr>
      </w:pPr>
    </w:p>
    <w:p w14:paraId="17D69A4C" w14:textId="101213F4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18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Metal Mediated Deformylation Reactions: Synthetic and Biological Avenues.</w:t>
      </w:r>
    </w:p>
    <w:p w14:paraId="1476B6A4" w14:textId="2CE00FB7" w:rsidR="002F1706" w:rsidRPr="002F1706" w:rsidRDefault="00FD3261" w:rsidP="00DE26EB">
      <w:pPr>
        <w:jc w:val="both"/>
        <w:rPr>
          <w:lang w:val="en-IN"/>
        </w:rPr>
      </w:pPr>
      <w:r>
        <w:rPr>
          <w:lang w:val="en-IN"/>
        </w:rPr>
        <w:t xml:space="preserve">  </w:t>
      </w:r>
      <w:r w:rsidR="002F1706" w:rsidRPr="002F1706">
        <w:rPr>
          <w:lang w:val="en-IN"/>
        </w:rPr>
        <w:t xml:space="preserve">Patra, T.; Manna, S.; </w:t>
      </w:r>
      <w:r w:rsidR="002F1706">
        <w:rPr>
          <w:b/>
          <w:bCs/>
          <w:lang w:val="en-IN"/>
        </w:rPr>
        <w:t>Maiti, D</w:t>
      </w:r>
      <w:r w:rsidR="002F1706" w:rsidRPr="002F1706">
        <w:rPr>
          <w:lang w:val="en-IN"/>
        </w:rPr>
        <w:t xml:space="preserve">. </w:t>
      </w:r>
      <w:r w:rsidR="002F1706" w:rsidRPr="002F1706">
        <w:rPr>
          <w:i/>
          <w:iCs/>
          <w:lang w:val="en-IN"/>
        </w:rPr>
        <w:t xml:space="preserve">Angew. Chem. Int. Ed., </w:t>
      </w:r>
      <w:r w:rsidR="002F1706" w:rsidRPr="002F1706">
        <w:rPr>
          <w:b/>
          <w:bCs/>
          <w:lang w:val="en-IN"/>
        </w:rPr>
        <w:t>2011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iCs/>
          <w:lang w:val="en-IN"/>
        </w:rPr>
        <w:t>50</w:t>
      </w:r>
      <w:r w:rsidR="002F1706" w:rsidRPr="002F1706">
        <w:rPr>
          <w:lang w:val="en-IN"/>
        </w:rPr>
        <w:t xml:space="preserve">, 12140-12142. </w:t>
      </w:r>
    </w:p>
    <w:p w14:paraId="14B8E24D" w14:textId="77777777" w:rsidR="006B60FC" w:rsidRDefault="006B60FC" w:rsidP="00DE26EB">
      <w:pPr>
        <w:jc w:val="both"/>
        <w:rPr>
          <w:b/>
          <w:lang w:val="en-IN"/>
        </w:rPr>
      </w:pPr>
    </w:p>
    <w:p w14:paraId="294964FB" w14:textId="72ADE86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17</w:t>
      </w:r>
      <w:r w:rsidR="002F1706" w:rsidRPr="002F1706">
        <w:rPr>
          <w:b/>
          <w:lang w:val="en-IN"/>
        </w:rPr>
        <w:t xml:space="preserve">)  </w:t>
      </w:r>
      <w:r w:rsidR="002F1706" w:rsidRPr="002F1706">
        <w:rPr>
          <w:lang w:val="en-IN"/>
        </w:rPr>
        <w:t xml:space="preserve"> Chemoselectivity in the Cu-catalyzed O-arylation of phenols and aliphatic alcohols</w:t>
      </w:r>
    </w:p>
    <w:p w14:paraId="2D3BD0FA" w14:textId="0D5252B1" w:rsidR="002F1706" w:rsidRDefault="00FD3261" w:rsidP="00DE26EB">
      <w:pPr>
        <w:jc w:val="both"/>
        <w:rPr>
          <w:lang w:val="en-IN"/>
        </w:rPr>
      </w:pPr>
      <w:r>
        <w:rPr>
          <w:b/>
          <w:bCs/>
          <w:lang w:val="en-IN"/>
        </w:rPr>
        <w:t xml:space="preserve"> </w:t>
      </w:r>
      <w:r w:rsidR="002F1706" w:rsidRPr="002F1706">
        <w:rPr>
          <w:b/>
          <w:bCs/>
          <w:lang w:val="en-IN"/>
        </w:rPr>
        <w:t xml:space="preserve"> Maiti, D</w:t>
      </w:r>
      <w:r w:rsidR="006B60FC">
        <w:rPr>
          <w:lang w:val="en-IN"/>
        </w:rPr>
        <w:t xml:space="preserve">. </w:t>
      </w:r>
      <w:r w:rsidR="002F1706" w:rsidRPr="002F1706">
        <w:rPr>
          <w:i/>
          <w:iCs/>
          <w:lang w:val="en-IN"/>
        </w:rPr>
        <w:t xml:space="preserve">Chem. Commun., </w:t>
      </w:r>
      <w:r w:rsidR="002F1706" w:rsidRPr="002F1706">
        <w:rPr>
          <w:b/>
          <w:bCs/>
          <w:lang w:val="en-IN"/>
        </w:rPr>
        <w:t>2011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iCs/>
          <w:lang w:val="en-IN"/>
        </w:rPr>
        <w:t>47</w:t>
      </w:r>
      <w:r w:rsidR="002F1706" w:rsidRPr="002F1706">
        <w:rPr>
          <w:lang w:val="en-IN"/>
        </w:rPr>
        <w:t>, 8340.</w:t>
      </w:r>
    </w:p>
    <w:p w14:paraId="71C37CFE" w14:textId="77777777" w:rsidR="006B60FC" w:rsidRDefault="006B60FC" w:rsidP="00DE26EB">
      <w:pPr>
        <w:jc w:val="both"/>
        <w:rPr>
          <w:b/>
          <w:lang w:val="en-IN"/>
        </w:rPr>
      </w:pPr>
    </w:p>
    <w:p w14:paraId="4F0799C2" w14:textId="516EF7C7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16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>.; Fors, B. P.; Henderson, J. L.; Naka</w:t>
      </w:r>
      <w:r>
        <w:rPr>
          <w:lang w:val="en-IN"/>
        </w:rPr>
        <w:t>mura, Y.; Buchwald, S. L.</w:t>
      </w:r>
      <w:r w:rsidR="006B60FC">
        <w:rPr>
          <w:lang w:val="en-IN"/>
        </w:rPr>
        <w:t xml:space="preserve"> </w:t>
      </w:r>
      <w:r w:rsidR="00DF1614" w:rsidRPr="00DF1614">
        <w:rPr>
          <w:i/>
          <w:iCs/>
          <w:lang w:val="en-IN"/>
        </w:rPr>
        <w:t>Chem. Sci</w:t>
      </w:r>
      <w:r w:rsidR="00DF1614" w:rsidRPr="00DF1614">
        <w:rPr>
          <w:lang w:val="en-IN"/>
        </w:rPr>
        <w:t xml:space="preserve">. </w:t>
      </w:r>
      <w:r w:rsidR="00DF1614" w:rsidRPr="00DF1614">
        <w:rPr>
          <w:b/>
          <w:bCs/>
          <w:lang w:val="en-IN"/>
        </w:rPr>
        <w:t>2011</w:t>
      </w:r>
      <w:r w:rsidR="00DF1614" w:rsidRPr="00DF1614">
        <w:rPr>
          <w:lang w:val="en-IN"/>
        </w:rPr>
        <w:t xml:space="preserve">, 2, 57-58. </w:t>
      </w:r>
    </w:p>
    <w:p w14:paraId="39790D0D" w14:textId="77777777" w:rsidR="006B60FC" w:rsidRDefault="006B60FC" w:rsidP="00DE26EB">
      <w:pPr>
        <w:jc w:val="both"/>
        <w:rPr>
          <w:b/>
          <w:lang w:val="en-IN"/>
        </w:rPr>
      </w:pPr>
    </w:p>
    <w:p w14:paraId="03504634" w14:textId="70E2AFAE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15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Woertink, J. S; Tian, L.;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Lucas, H. R.; Himes, R. A.; Karlin, K D.; Neese, F.; Wartele, C.; Holthausen, M. C.; Bill, E.; Sundermeyer, J.; Schindler, S. </w:t>
      </w:r>
      <w:r w:rsidR="00DF1614" w:rsidRPr="00DF1614">
        <w:rPr>
          <w:i/>
          <w:iCs/>
          <w:lang w:val="en-IN"/>
        </w:rPr>
        <w:t>Inorg. Chem</w:t>
      </w:r>
      <w:r w:rsidR="00DF1614" w:rsidRPr="00DF1614">
        <w:rPr>
          <w:lang w:val="en-IN"/>
        </w:rPr>
        <w:t xml:space="preserve">., </w:t>
      </w:r>
      <w:r w:rsidR="00DF1614" w:rsidRPr="00DF1614">
        <w:rPr>
          <w:b/>
          <w:bCs/>
          <w:lang w:val="en-IN"/>
        </w:rPr>
        <w:t>2010</w:t>
      </w:r>
      <w:r w:rsidR="00DF1614" w:rsidRPr="00DF1614">
        <w:rPr>
          <w:lang w:val="en-IN"/>
        </w:rPr>
        <w:t xml:space="preserve">, 49, 9450. </w:t>
      </w:r>
    </w:p>
    <w:p w14:paraId="534678CB" w14:textId="77777777" w:rsidR="006B60FC" w:rsidRDefault="006B60FC" w:rsidP="00DE26EB">
      <w:pPr>
        <w:jc w:val="both"/>
        <w:rPr>
          <w:b/>
          <w:lang w:val="en-IN"/>
        </w:rPr>
      </w:pPr>
    </w:p>
    <w:p w14:paraId="14969C95" w14:textId="42988993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14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Buchwald, S. L. </w:t>
      </w:r>
      <w:r w:rsidR="00DF1614" w:rsidRPr="00DF1614">
        <w:rPr>
          <w:i/>
          <w:iCs/>
          <w:lang w:val="en-IN"/>
        </w:rPr>
        <w:t xml:space="preserve">J. Org. Chem. </w:t>
      </w:r>
      <w:r w:rsidR="00DF1614" w:rsidRPr="00DF1614">
        <w:rPr>
          <w:b/>
          <w:bCs/>
          <w:lang w:val="en-IN"/>
        </w:rPr>
        <w:t>2010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75</w:t>
      </w:r>
      <w:r w:rsidR="00DF1614" w:rsidRPr="00DF1614">
        <w:rPr>
          <w:lang w:val="en-IN"/>
        </w:rPr>
        <w:t xml:space="preserve">, 1791. </w:t>
      </w:r>
    </w:p>
    <w:p w14:paraId="59D9F493" w14:textId="77777777" w:rsidR="006B60FC" w:rsidRDefault="006B60FC" w:rsidP="00DE26EB">
      <w:pPr>
        <w:jc w:val="both"/>
        <w:rPr>
          <w:b/>
          <w:lang w:val="en-IN"/>
        </w:rPr>
      </w:pPr>
    </w:p>
    <w:p w14:paraId="6C9E4D16" w14:textId="7BF6B55C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13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Woertink, J. S.; Ghiladi, R. A.; Solomon, E. I.; Karlin, K. D. </w:t>
      </w:r>
      <w:r w:rsidR="00DF1614" w:rsidRPr="00DF1614">
        <w:rPr>
          <w:i/>
          <w:iCs/>
          <w:lang w:val="en-IN"/>
        </w:rPr>
        <w:t>Inorg. Chem</w:t>
      </w:r>
      <w:r w:rsidR="00DF1614" w:rsidRPr="00DF1614">
        <w:rPr>
          <w:lang w:val="en-IN"/>
        </w:rPr>
        <w:t xml:space="preserve">., </w:t>
      </w:r>
      <w:r w:rsidR="00DF1614" w:rsidRPr="00DF1614">
        <w:rPr>
          <w:b/>
          <w:bCs/>
          <w:lang w:val="en-IN"/>
        </w:rPr>
        <w:t>2009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48</w:t>
      </w:r>
      <w:r w:rsidR="00DF1614" w:rsidRPr="00DF1614">
        <w:rPr>
          <w:lang w:val="en-IN"/>
        </w:rPr>
        <w:t xml:space="preserve">, 8342. </w:t>
      </w:r>
    </w:p>
    <w:p w14:paraId="24F3B2A1" w14:textId="77777777" w:rsidR="006B60FC" w:rsidRDefault="006B60FC" w:rsidP="00DE26EB">
      <w:pPr>
        <w:jc w:val="both"/>
        <w:rPr>
          <w:b/>
          <w:lang w:val="en-IN"/>
        </w:rPr>
      </w:pPr>
    </w:p>
    <w:p w14:paraId="72A280FB" w14:textId="11A82DEE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12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Buchwald, S. L. </w:t>
      </w:r>
      <w:r w:rsidR="00DF1614" w:rsidRPr="00DF1614">
        <w:rPr>
          <w:i/>
          <w:iCs/>
          <w:lang w:val="en-IN"/>
        </w:rPr>
        <w:t xml:space="preserve">J. Am. Chem. Soc. </w:t>
      </w:r>
      <w:r w:rsidR="00DF1614" w:rsidRPr="00DF1614">
        <w:rPr>
          <w:b/>
          <w:bCs/>
          <w:lang w:val="en-IN"/>
        </w:rPr>
        <w:t>2009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131</w:t>
      </w:r>
      <w:r w:rsidR="00DF1614" w:rsidRPr="00DF1614">
        <w:rPr>
          <w:lang w:val="en-IN"/>
        </w:rPr>
        <w:t xml:space="preserve">, 17423. </w:t>
      </w:r>
    </w:p>
    <w:p w14:paraId="2D851D4C" w14:textId="77777777" w:rsidR="006B60FC" w:rsidRDefault="006B60FC" w:rsidP="00DE26EB">
      <w:pPr>
        <w:jc w:val="both"/>
        <w:rPr>
          <w:b/>
          <w:lang w:val="en-IN"/>
        </w:rPr>
      </w:pPr>
    </w:p>
    <w:p w14:paraId="78CC5D54" w14:textId="39FF4934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11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>.; Sarjeant, A. A. N.; Itoh, S.; Karlin, K. D.</w:t>
      </w:r>
      <w:r w:rsidR="006B60FC">
        <w:rPr>
          <w:lang w:val="en-IN"/>
        </w:rPr>
        <w:t xml:space="preserve"> </w:t>
      </w:r>
      <w:r w:rsidR="00DF1614" w:rsidRPr="00DF1614">
        <w:rPr>
          <w:i/>
          <w:iCs/>
          <w:lang w:val="en-IN"/>
        </w:rPr>
        <w:t xml:space="preserve">J. Am. Chem. Soc.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130</w:t>
      </w:r>
      <w:r w:rsidR="00DF1614" w:rsidRPr="00DF1614">
        <w:rPr>
          <w:lang w:val="en-IN"/>
        </w:rPr>
        <w:t xml:space="preserve">, 5644. </w:t>
      </w:r>
    </w:p>
    <w:p w14:paraId="2FF5DD55" w14:textId="77777777" w:rsidR="006B60FC" w:rsidRDefault="006B60FC" w:rsidP="00DE26EB">
      <w:pPr>
        <w:jc w:val="both"/>
        <w:rPr>
          <w:b/>
          <w:lang w:val="en-IN"/>
        </w:rPr>
      </w:pPr>
    </w:p>
    <w:p w14:paraId="5A8596CC" w14:textId="14B0241C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10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Lee, D.-H.; Sarjeant, A. A. N.; Pau, M.; Solomon, Edward I.; Gaoutchenova, Katya; Sundermeyer, Jarg; Karlin, Kenneth D. </w:t>
      </w:r>
      <w:r w:rsidR="00DF1614" w:rsidRPr="00DF1614">
        <w:rPr>
          <w:i/>
          <w:iCs/>
          <w:lang w:val="en-IN"/>
        </w:rPr>
        <w:t xml:space="preserve">J. Am. Chem. Soc.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130</w:t>
      </w:r>
      <w:r w:rsidR="00DF1614" w:rsidRPr="00DF1614">
        <w:rPr>
          <w:lang w:val="en-IN"/>
        </w:rPr>
        <w:t xml:space="preserve">, 6700. </w:t>
      </w:r>
    </w:p>
    <w:p w14:paraId="4FAEDEB9" w14:textId="77777777" w:rsidR="006B60FC" w:rsidRDefault="006B60FC" w:rsidP="00DE26EB">
      <w:pPr>
        <w:jc w:val="both"/>
        <w:rPr>
          <w:b/>
          <w:lang w:val="en-IN"/>
        </w:rPr>
      </w:pPr>
    </w:p>
    <w:p w14:paraId="08040641" w14:textId="1879D369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9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>.; Lee, D.-H.; Gaoutchenova, K.; Wartele, C.; Holthausen, M. C.; Sarjeant, A. A. N.; Sundermeyer, J.; Schindler, S.; Karlin, K. D.</w:t>
      </w:r>
      <w:r w:rsidR="006B60FC">
        <w:rPr>
          <w:lang w:val="en-IN"/>
        </w:rPr>
        <w:t xml:space="preserve"> </w:t>
      </w:r>
      <w:r w:rsidR="00DF1614" w:rsidRPr="00DF1614">
        <w:rPr>
          <w:i/>
          <w:iCs/>
          <w:lang w:val="en-IN"/>
        </w:rPr>
        <w:t>Angew. Chem., Int. Ed.,</w:t>
      </w:r>
      <w:r w:rsidR="00DF1614" w:rsidRPr="000C0B42">
        <w:rPr>
          <w:lang w:val="en-IN"/>
        </w:rPr>
        <w:t>(</w:t>
      </w:r>
      <w:r w:rsidR="00DF1614" w:rsidRPr="00DF1614">
        <w:rPr>
          <w:lang w:val="en-IN"/>
        </w:rPr>
        <w:t xml:space="preserve">VIP)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47</w:t>
      </w:r>
      <w:r w:rsidR="00DF1614" w:rsidRPr="00DF1614">
        <w:rPr>
          <w:lang w:val="en-IN"/>
        </w:rPr>
        <w:t xml:space="preserve">, 82. </w:t>
      </w:r>
    </w:p>
    <w:p w14:paraId="48FEA7FB" w14:textId="77777777" w:rsidR="006B60FC" w:rsidRDefault="006B60FC" w:rsidP="00DE26EB">
      <w:pPr>
        <w:jc w:val="both"/>
        <w:rPr>
          <w:b/>
          <w:lang w:val="en-IN"/>
        </w:rPr>
      </w:pPr>
    </w:p>
    <w:p w14:paraId="06D5CD09" w14:textId="552C8D69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8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 D.</w:t>
      </w:r>
      <w:r w:rsidR="00DF1614" w:rsidRPr="00DF1614">
        <w:rPr>
          <w:lang w:val="en-IN"/>
        </w:rPr>
        <w:t xml:space="preserve">; Sarjeant, A. A. N.; Karlin, K. D. </w:t>
      </w:r>
      <w:r w:rsidR="00DF1614" w:rsidRPr="00DF1614">
        <w:rPr>
          <w:i/>
          <w:iCs/>
          <w:lang w:val="en-IN"/>
        </w:rPr>
        <w:t>Inorg. Chem.</w:t>
      </w:r>
      <w:r w:rsidR="00DF1614" w:rsidRPr="00DF1614">
        <w:rPr>
          <w:lang w:val="en-IN"/>
        </w:rPr>
        <w:t xml:space="preserve">,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47</w:t>
      </w:r>
      <w:r w:rsidR="00DF1614" w:rsidRPr="00DF1614">
        <w:rPr>
          <w:lang w:val="en-IN"/>
        </w:rPr>
        <w:t xml:space="preserve">, 8736. </w:t>
      </w:r>
    </w:p>
    <w:p w14:paraId="66880EFD" w14:textId="77777777" w:rsidR="006B60FC" w:rsidRDefault="006B60FC" w:rsidP="00DE26EB">
      <w:pPr>
        <w:jc w:val="both"/>
        <w:rPr>
          <w:b/>
          <w:lang w:val="en-IN"/>
        </w:rPr>
      </w:pPr>
    </w:p>
    <w:p w14:paraId="308A47CF" w14:textId="54838906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7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 D</w:t>
      </w:r>
      <w:r w:rsidR="00DF1614" w:rsidRPr="00DF1614">
        <w:rPr>
          <w:lang w:val="en-IN"/>
        </w:rPr>
        <w:t xml:space="preserve">.; Woertink, J. S.; Sarjeant, A. A. N.; Solomon, E. I.; Karlin, K. D. </w:t>
      </w:r>
      <w:r w:rsidR="00DF1614" w:rsidRPr="00DF1614">
        <w:rPr>
          <w:i/>
          <w:iCs/>
          <w:lang w:val="en-IN"/>
        </w:rPr>
        <w:t xml:space="preserve">Inorg. Chem.,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47</w:t>
      </w:r>
      <w:r w:rsidR="00DF1614" w:rsidRPr="00DF1614">
        <w:rPr>
          <w:lang w:val="en-IN"/>
        </w:rPr>
        <w:t xml:space="preserve">, 3787. </w:t>
      </w:r>
    </w:p>
    <w:p w14:paraId="6C421A93" w14:textId="77777777" w:rsidR="006B60FC" w:rsidRDefault="006B60FC" w:rsidP="00DE26EB">
      <w:pPr>
        <w:jc w:val="both"/>
        <w:rPr>
          <w:b/>
          <w:lang w:val="en-IN"/>
        </w:rPr>
      </w:pPr>
    </w:p>
    <w:p w14:paraId="2460A97F" w14:textId="0455394A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6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Woertink, J. S.; Vance, M. A.; Milligan, A. E.; Solomon, E. I.; Karlin, K. D. </w:t>
      </w:r>
      <w:r w:rsidR="00DF1614" w:rsidRPr="00DF1614">
        <w:rPr>
          <w:i/>
          <w:iCs/>
          <w:lang w:val="en-IN"/>
        </w:rPr>
        <w:t>J. Am. Chem. Soc.</w:t>
      </w:r>
      <w:r w:rsidR="00DF1614" w:rsidRPr="00DF1614">
        <w:rPr>
          <w:lang w:val="en-IN"/>
        </w:rPr>
        <w:t xml:space="preserve">, </w:t>
      </w:r>
      <w:r w:rsidR="00DF1614" w:rsidRPr="00DF1614">
        <w:rPr>
          <w:b/>
          <w:bCs/>
          <w:lang w:val="en-IN"/>
        </w:rPr>
        <w:t>2007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8882. </w:t>
      </w:r>
    </w:p>
    <w:p w14:paraId="5831B868" w14:textId="77777777" w:rsidR="006B60FC" w:rsidRDefault="006B60FC" w:rsidP="00DE26EB">
      <w:pPr>
        <w:jc w:val="both"/>
        <w:rPr>
          <w:b/>
          <w:lang w:val="en-IN"/>
        </w:rPr>
      </w:pPr>
    </w:p>
    <w:p w14:paraId="2F1418D6" w14:textId="46D8C047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5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Lucas, H. R.; Sarjeant, A. A. Narducci; Karlin, K. D. </w:t>
      </w:r>
      <w:r w:rsidR="00DF1614" w:rsidRPr="00DF1614">
        <w:rPr>
          <w:i/>
          <w:iCs/>
          <w:lang w:val="en-IN"/>
        </w:rPr>
        <w:t>J. Am. Chem. Soc.</w:t>
      </w:r>
      <w:r w:rsidR="00DF1614" w:rsidRPr="00DF1614">
        <w:rPr>
          <w:lang w:val="en-IN"/>
        </w:rPr>
        <w:t xml:space="preserve">, </w:t>
      </w:r>
      <w:r w:rsidR="00DF1614" w:rsidRPr="00DF1614">
        <w:rPr>
          <w:b/>
          <w:bCs/>
          <w:lang w:val="en-IN"/>
        </w:rPr>
        <w:t>2007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6998. </w:t>
      </w:r>
    </w:p>
    <w:p w14:paraId="69AC06BB" w14:textId="77777777" w:rsidR="006B60FC" w:rsidRDefault="006B60FC" w:rsidP="00DE26EB">
      <w:pPr>
        <w:jc w:val="both"/>
        <w:rPr>
          <w:b/>
          <w:lang w:val="en-IN"/>
        </w:rPr>
      </w:pPr>
    </w:p>
    <w:p w14:paraId="5A623676" w14:textId="49DD38CC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4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Sarjeant, A. A. N.; Karlin, K. D. </w:t>
      </w:r>
      <w:r w:rsidR="00DF1614" w:rsidRPr="00DF1614">
        <w:rPr>
          <w:i/>
          <w:iCs/>
          <w:lang w:val="en-IN"/>
        </w:rPr>
        <w:t xml:space="preserve">J. Am. Chem. Soc., </w:t>
      </w:r>
      <w:r w:rsidR="00DF1614" w:rsidRPr="00DF1614">
        <w:rPr>
          <w:b/>
          <w:bCs/>
          <w:lang w:val="en-IN"/>
        </w:rPr>
        <w:t>2007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6720. </w:t>
      </w:r>
    </w:p>
    <w:p w14:paraId="01F758EB" w14:textId="77777777" w:rsidR="006B60FC" w:rsidRDefault="006B60FC" w:rsidP="00DE26EB">
      <w:pPr>
        <w:jc w:val="both"/>
        <w:rPr>
          <w:b/>
          <w:lang w:val="en-IN"/>
        </w:rPr>
      </w:pPr>
    </w:p>
    <w:p w14:paraId="44942F72" w14:textId="518DD97C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3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Fry, H. C.; Woertink, J. S.; Vance, M. A.; Solomon, E. I.; Karlin, K. D. </w:t>
      </w:r>
      <w:r w:rsidR="00DF1614" w:rsidRPr="00DF1614">
        <w:rPr>
          <w:i/>
          <w:iCs/>
          <w:lang w:val="en-IN"/>
        </w:rPr>
        <w:t xml:space="preserve">J. Am. Chem. Soc., </w:t>
      </w:r>
      <w:r w:rsidR="00DF1614" w:rsidRPr="00DF1614">
        <w:rPr>
          <w:b/>
          <w:bCs/>
          <w:lang w:val="en-IN"/>
        </w:rPr>
        <w:t xml:space="preserve">2007,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264. </w:t>
      </w:r>
    </w:p>
    <w:p w14:paraId="660AA130" w14:textId="77777777" w:rsidR="006B60FC" w:rsidRDefault="006B60FC" w:rsidP="00DE26EB">
      <w:pPr>
        <w:jc w:val="both"/>
        <w:rPr>
          <w:b/>
          <w:lang w:val="en-IN"/>
        </w:rPr>
      </w:pPr>
    </w:p>
    <w:p w14:paraId="3742A05D" w14:textId="59C76581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2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Helton, M. E.;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Zakharov, L. N.; Rheingold, A. L.; Porco, J. A., Jr.; Karlin, K. D. </w:t>
      </w:r>
      <w:r w:rsidR="00DF1614" w:rsidRPr="00DF1614">
        <w:rPr>
          <w:i/>
          <w:iCs/>
          <w:lang w:val="en-IN"/>
        </w:rPr>
        <w:t xml:space="preserve">Angew. Chem., Int. Ed., </w:t>
      </w:r>
      <w:r w:rsidR="00DF1614" w:rsidRPr="00DF1614">
        <w:rPr>
          <w:b/>
          <w:bCs/>
          <w:lang w:val="en-IN"/>
        </w:rPr>
        <w:t>2006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45</w:t>
      </w:r>
      <w:r w:rsidR="00DF1614" w:rsidRPr="00DF1614">
        <w:rPr>
          <w:lang w:val="en-IN"/>
        </w:rPr>
        <w:t xml:space="preserve">, 1138. </w:t>
      </w:r>
    </w:p>
    <w:p w14:paraId="03C5E3F8" w14:textId="77777777" w:rsidR="006B60FC" w:rsidRDefault="006B60FC" w:rsidP="00DE26EB">
      <w:pPr>
        <w:jc w:val="both"/>
        <w:rPr>
          <w:b/>
          <w:lang w:val="en-IN"/>
        </w:rPr>
      </w:pPr>
    </w:p>
    <w:p w14:paraId="120ED95E" w14:textId="40D6995A" w:rsidR="0040551C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1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Paul, H.; Chanda, N.; Chakraborty, S.; Mondal, B.; Puranik, V. G.; Lahiri, G. K. </w:t>
      </w:r>
    </w:p>
    <w:p w14:paraId="1A2CCFBA" w14:textId="42865913" w:rsidR="002F1706" w:rsidRDefault="00DF1614" w:rsidP="00DE26EB">
      <w:pPr>
        <w:jc w:val="both"/>
        <w:rPr>
          <w:lang w:val="en-IN"/>
        </w:rPr>
      </w:pPr>
      <w:r w:rsidRPr="00DF1614">
        <w:rPr>
          <w:i/>
          <w:iCs/>
          <w:lang w:val="en-IN"/>
        </w:rPr>
        <w:t>Polyhedron</w:t>
      </w:r>
      <w:r w:rsidRPr="00DF1614">
        <w:rPr>
          <w:lang w:val="en-IN"/>
        </w:rPr>
        <w:t xml:space="preserve">, </w:t>
      </w:r>
      <w:r w:rsidRPr="00DF1614">
        <w:rPr>
          <w:b/>
          <w:bCs/>
          <w:lang w:val="en-IN"/>
        </w:rPr>
        <w:t>2004</w:t>
      </w:r>
      <w:r w:rsidRPr="00DF1614">
        <w:rPr>
          <w:lang w:val="en-IN"/>
        </w:rPr>
        <w:t xml:space="preserve">, </w:t>
      </w:r>
      <w:r w:rsidRPr="00DF1614">
        <w:rPr>
          <w:i/>
          <w:iCs/>
          <w:lang w:val="en-IN"/>
        </w:rPr>
        <w:t>23</w:t>
      </w:r>
      <w:r w:rsidRPr="00DF1614">
        <w:rPr>
          <w:lang w:val="en-IN"/>
        </w:rPr>
        <w:t>, 831.</w:t>
      </w:r>
    </w:p>
    <w:p w14:paraId="578E3BA9" w14:textId="7C6181AE" w:rsidR="006B0CF5" w:rsidRDefault="006B0CF5" w:rsidP="0086632F">
      <w:pPr>
        <w:widowControl/>
        <w:tabs>
          <w:tab w:val="left" w:pos="9923"/>
        </w:tabs>
        <w:suppressAutoHyphens/>
        <w:autoSpaceDE/>
        <w:autoSpaceDN/>
        <w:jc w:val="both"/>
        <w:rPr>
          <w:lang w:val="en-IN"/>
        </w:rPr>
      </w:pPr>
    </w:p>
    <w:p w14:paraId="43B8E613" w14:textId="77777777" w:rsidR="00B36CE1" w:rsidRDefault="00B36CE1" w:rsidP="0086632F">
      <w:pPr>
        <w:widowControl/>
        <w:tabs>
          <w:tab w:val="left" w:pos="9923"/>
        </w:tabs>
        <w:suppressAutoHyphens/>
        <w:autoSpaceDE/>
        <w:autoSpaceDN/>
        <w:jc w:val="both"/>
        <w:rPr>
          <w:b/>
        </w:rPr>
      </w:pPr>
    </w:p>
    <w:p w14:paraId="6D20E798" w14:textId="26EFC611" w:rsidR="0086632F" w:rsidRPr="007566BA" w:rsidRDefault="0086632F" w:rsidP="0086632F">
      <w:pPr>
        <w:widowControl/>
        <w:tabs>
          <w:tab w:val="left" w:pos="9923"/>
        </w:tabs>
        <w:suppressAutoHyphens/>
        <w:autoSpaceDE/>
        <w:autoSpaceDN/>
        <w:jc w:val="both"/>
        <w:rPr>
          <w:b/>
        </w:rPr>
      </w:pPr>
      <w:r w:rsidRPr="007566BA">
        <w:rPr>
          <w:b/>
        </w:rPr>
        <w:t>Research monographs or book chapters published with full details</w:t>
      </w:r>
    </w:p>
    <w:p w14:paraId="2261962D" w14:textId="023EB758" w:rsidR="0086632F" w:rsidRDefault="00B36CE1" w:rsidP="0086632F">
      <w:pPr>
        <w:pStyle w:val="ListParagraph"/>
        <w:widowControl/>
        <w:suppressAutoHyphens/>
        <w:autoSpaceDE/>
        <w:autoSpaceDN/>
        <w:ind w:left="180"/>
        <w:jc w:val="both"/>
        <w:rPr>
          <w:b/>
        </w:rPr>
      </w:pPr>
      <w:r>
        <w:rPr>
          <w:b/>
        </w:rPr>
        <w:t xml:space="preserve">        </w:t>
      </w:r>
    </w:p>
    <w:p w14:paraId="26054E15" w14:textId="061B0F27" w:rsidR="00B36CE1" w:rsidRDefault="00B36CE1" w:rsidP="00B36CE1">
      <w:pPr>
        <w:pStyle w:val="ListParagraph"/>
        <w:numPr>
          <w:ilvl w:val="0"/>
          <w:numId w:val="2"/>
        </w:numPr>
        <w:jc w:val="both"/>
      </w:pPr>
      <w:r>
        <w:t xml:space="preserve">Sharma U.; Modak, A.; Maity, S.; Maji; </w:t>
      </w:r>
      <w:r w:rsidRPr="00B36CE1">
        <w:rPr>
          <w:b/>
        </w:rPr>
        <w:t>Maiti, D</w:t>
      </w:r>
      <w:r>
        <w:t xml:space="preserve">.; Direct arylation </w:t>
      </w:r>
      <w:r w:rsidRPr="00B36CE1">
        <w:rPr>
          <w:i/>
        </w:rPr>
        <w:t>via</w:t>
      </w:r>
      <w:r>
        <w:t xml:space="preserve"> C</w:t>
      </w:r>
      <w:r w:rsidRPr="00B36CE1">
        <w:rPr>
          <w:rFonts w:ascii="Symbol" w:hAnsi="Symbol"/>
        </w:rPr>
        <w:t></w:t>
      </w:r>
      <w:r>
        <w:t>H activation in New</w:t>
      </w:r>
    </w:p>
    <w:p w14:paraId="3491522C" w14:textId="77777777" w:rsidR="00B36CE1" w:rsidRDefault="00B36CE1" w:rsidP="00B36CE1">
      <w:pPr>
        <w:pStyle w:val="ListParagraph"/>
        <w:ind w:left="720"/>
        <w:jc w:val="both"/>
      </w:pPr>
      <w:r>
        <w:t>Trends in Cross-Coupling: Theory and Applications, Colacot T.; Eds</w:t>
      </w:r>
      <w:proofErr w:type="gramStart"/>
      <w:r>
        <w:t>.;</w:t>
      </w:r>
      <w:proofErr w:type="gramEnd"/>
      <w:r>
        <w:t xml:space="preserve"> RSC Catalysis series; Royal</w:t>
      </w:r>
    </w:p>
    <w:p w14:paraId="460A33F5" w14:textId="77777777" w:rsidR="00B36CE1" w:rsidRDefault="00B36CE1" w:rsidP="00B36CE1">
      <w:pPr>
        <w:pStyle w:val="ListParagraph"/>
        <w:ind w:left="720"/>
        <w:jc w:val="both"/>
      </w:pPr>
      <w:r>
        <w:t xml:space="preserve">Society of Chemistry: London, </w:t>
      </w:r>
      <w:r w:rsidRPr="00B36CE1">
        <w:rPr>
          <w:b/>
        </w:rPr>
        <w:t>2014</w:t>
      </w:r>
      <w:r>
        <w:t xml:space="preserve"> DOI: 10.1039/9781782620259.</w:t>
      </w:r>
    </w:p>
    <w:p w14:paraId="10780CE8" w14:textId="77777777" w:rsidR="00B36CE1" w:rsidRDefault="00B36CE1" w:rsidP="00B36CE1">
      <w:pPr>
        <w:jc w:val="both"/>
      </w:pPr>
    </w:p>
    <w:p w14:paraId="6893DE05" w14:textId="60A2679E" w:rsidR="00B36CE1" w:rsidRDefault="00B36CE1" w:rsidP="00B36CE1">
      <w:pPr>
        <w:pStyle w:val="ListParagraph"/>
        <w:numPr>
          <w:ilvl w:val="0"/>
          <w:numId w:val="2"/>
        </w:numPr>
        <w:jc w:val="both"/>
      </w:pPr>
      <w:r>
        <w:t xml:space="preserve">Rana, S., Modak, A., Maity, S., Patra, T. and </w:t>
      </w:r>
      <w:r w:rsidRPr="00B36CE1">
        <w:rPr>
          <w:b/>
        </w:rPr>
        <w:t>Maiti, D</w:t>
      </w:r>
      <w:r>
        <w:t>.; Progress in Inorganic Chemistry in</w:t>
      </w:r>
    </w:p>
    <w:p w14:paraId="0BB9596F" w14:textId="77777777" w:rsidR="00B36CE1" w:rsidRDefault="00B36CE1" w:rsidP="00B36CE1">
      <w:pPr>
        <w:pStyle w:val="ListParagraph"/>
        <w:ind w:left="720"/>
        <w:jc w:val="both"/>
      </w:pPr>
      <w:r>
        <w:t xml:space="preserve">Iron Catalysis in Synthetic Chemistry, Karlin K. D.; </w:t>
      </w:r>
      <w:r w:rsidRPr="00B36CE1">
        <w:rPr>
          <w:b/>
        </w:rPr>
        <w:t>2014</w:t>
      </w:r>
      <w:r>
        <w:t>, John Wiley &amp; Sons: Hoboken, New</w:t>
      </w:r>
    </w:p>
    <w:p w14:paraId="24615203" w14:textId="679FC76E" w:rsidR="00B36CE1" w:rsidRDefault="00B36CE1" w:rsidP="00B36CE1">
      <w:pPr>
        <w:pStyle w:val="ListParagraph"/>
        <w:ind w:left="720"/>
        <w:jc w:val="both"/>
      </w:pPr>
      <w:proofErr w:type="gramStart"/>
      <w:r>
        <w:t>Jersey, 2014, 59.</w:t>
      </w:r>
      <w:proofErr w:type="gramEnd"/>
      <w:r>
        <w:cr/>
      </w:r>
    </w:p>
    <w:p w14:paraId="14CAFBD1" w14:textId="07CE72C7" w:rsidR="0086632F" w:rsidRPr="0027048A" w:rsidRDefault="0086632F" w:rsidP="00B36CE1">
      <w:pPr>
        <w:pStyle w:val="ListParagraph"/>
        <w:widowControl/>
        <w:numPr>
          <w:ilvl w:val="0"/>
          <w:numId w:val="2"/>
        </w:numPr>
        <w:tabs>
          <w:tab w:val="left" w:pos="630"/>
        </w:tabs>
        <w:suppressAutoHyphens/>
        <w:autoSpaceDE/>
        <w:autoSpaceDN/>
        <w:jc w:val="both"/>
      </w:pPr>
      <w:r w:rsidRPr="0027048A">
        <w:t xml:space="preserve">Thrimurtulu, N.; Dey, A.; </w:t>
      </w:r>
      <w:r w:rsidRPr="0027048A">
        <w:rPr>
          <w:b/>
        </w:rPr>
        <w:t>Maiti, D</w:t>
      </w:r>
      <w:r w:rsidRPr="0027048A">
        <w:t>.; Volla, C. M. R.; Recent developments in palladium catalysed natural products synthesis via C</w:t>
      </w:r>
      <w:r w:rsidRPr="000D1E01">
        <w:rPr>
          <w:rFonts w:ascii="Symbol" w:hAnsi="Symbol"/>
        </w:rPr>
        <w:t></w:t>
      </w:r>
      <w:r w:rsidRPr="0027048A">
        <w:t>H activation in Strategies for Palladium-Catalyzed Non-Directed and Directed C</w:t>
      </w:r>
      <w:r w:rsidRPr="000D1E01">
        <w:rPr>
          <w:rFonts w:ascii="Symbol" w:hAnsi="Symbol"/>
        </w:rPr>
        <w:t></w:t>
      </w:r>
      <w:r w:rsidRPr="0027048A">
        <w:t xml:space="preserve">H Bond Functionalization, Kapdi, A.; </w:t>
      </w:r>
      <w:r w:rsidRPr="0027048A">
        <w:rPr>
          <w:b/>
        </w:rPr>
        <w:t>Maiti, D</w:t>
      </w:r>
      <w:r w:rsidRPr="0027048A">
        <w:t>.; Eds</w:t>
      </w:r>
      <w:proofErr w:type="gramStart"/>
      <w:r w:rsidRPr="0027048A">
        <w:t>.:</w:t>
      </w:r>
      <w:proofErr w:type="gramEnd"/>
      <w:r w:rsidRPr="0027048A">
        <w:t xml:space="preserve"> Latest trend in palladium chemistry; Elsevier: </w:t>
      </w:r>
      <w:r w:rsidRPr="00D373BD">
        <w:rPr>
          <w:b/>
        </w:rPr>
        <w:t>2017</w:t>
      </w:r>
      <w:r w:rsidRPr="0027048A">
        <w:t xml:space="preserve"> ISBN: 9780128052549.</w:t>
      </w:r>
    </w:p>
    <w:p w14:paraId="4A2B2EA2" w14:textId="77777777" w:rsidR="0086632F" w:rsidRPr="0027048A" w:rsidRDefault="0086632F" w:rsidP="00B36CE1">
      <w:pPr>
        <w:pStyle w:val="ListParagraph"/>
        <w:jc w:val="both"/>
      </w:pPr>
    </w:p>
    <w:p w14:paraId="75A8CF0C" w14:textId="17704429" w:rsidR="0086632F" w:rsidRPr="0027048A" w:rsidRDefault="0086632F" w:rsidP="00B36CE1">
      <w:pPr>
        <w:pStyle w:val="ListParagraph"/>
        <w:widowControl/>
        <w:numPr>
          <w:ilvl w:val="0"/>
          <w:numId w:val="2"/>
        </w:numPr>
        <w:suppressAutoHyphens/>
        <w:autoSpaceDE/>
        <w:autoSpaceDN/>
        <w:jc w:val="both"/>
      </w:pPr>
      <w:r w:rsidRPr="0027048A">
        <w:t xml:space="preserve">Dey, A.; Kapdi, A. R.; </w:t>
      </w:r>
      <w:r w:rsidRPr="00B36CE1">
        <w:rPr>
          <w:b/>
        </w:rPr>
        <w:t>Maiti, D</w:t>
      </w:r>
      <w:r w:rsidRPr="0027048A">
        <w:t>.; Introductory Chapter on C</w:t>
      </w:r>
      <w:r w:rsidRPr="00B36CE1">
        <w:rPr>
          <w:rFonts w:ascii="Symbol" w:hAnsi="Symbol"/>
        </w:rPr>
        <w:t></w:t>
      </w:r>
      <w:r w:rsidRPr="0027048A">
        <w:t xml:space="preserve">H Bond Functionalization in Strategies for Palladium-Catalyzed Non-Directed and Directed C-H Bond Functionalization, Kapdi, A.; </w:t>
      </w:r>
      <w:r w:rsidRPr="00B36CE1">
        <w:rPr>
          <w:b/>
        </w:rPr>
        <w:t>Maiti, D</w:t>
      </w:r>
      <w:r w:rsidRPr="0027048A">
        <w:t>.; Eds</w:t>
      </w:r>
      <w:proofErr w:type="gramStart"/>
      <w:r w:rsidRPr="0027048A">
        <w:t>.:</w:t>
      </w:r>
      <w:proofErr w:type="gramEnd"/>
      <w:r w:rsidRPr="0027048A">
        <w:t xml:space="preserve"> Latest trend i</w:t>
      </w:r>
      <w:r w:rsidR="00910F6E">
        <w:t>n palladium chemistry; Elsevier</w:t>
      </w:r>
      <w:r w:rsidRPr="0027048A">
        <w:t xml:space="preserve">: </w:t>
      </w:r>
      <w:r w:rsidRPr="00B36CE1">
        <w:rPr>
          <w:b/>
        </w:rPr>
        <w:t>2017</w:t>
      </w:r>
      <w:r w:rsidRPr="0027048A">
        <w:t xml:space="preserve"> Elsevier ISBN: 9780128052549.</w:t>
      </w:r>
    </w:p>
    <w:p w14:paraId="681BE329" w14:textId="77777777" w:rsidR="0086632F" w:rsidRPr="0027048A" w:rsidRDefault="0086632F" w:rsidP="00B36CE1">
      <w:pPr>
        <w:pStyle w:val="ListParagraph"/>
      </w:pPr>
    </w:p>
    <w:p w14:paraId="10E69A01" w14:textId="44882417" w:rsidR="0086632F" w:rsidRDefault="0086632F" w:rsidP="00B36CE1">
      <w:pPr>
        <w:pStyle w:val="ListParagraph"/>
        <w:numPr>
          <w:ilvl w:val="0"/>
          <w:numId w:val="2"/>
        </w:numPr>
        <w:jc w:val="both"/>
      </w:pPr>
      <w:r w:rsidRPr="0027048A">
        <w:t xml:space="preserve">Dey, A.; Dhawa, U.; </w:t>
      </w:r>
      <w:r w:rsidRPr="00B36CE1">
        <w:rPr>
          <w:b/>
        </w:rPr>
        <w:t>Maiti, D</w:t>
      </w:r>
      <w:r w:rsidRPr="0027048A">
        <w:t xml:space="preserve">.; Recent advances in distal aliphatic </w:t>
      </w:r>
      <w:r w:rsidRPr="00B36CE1">
        <w:rPr>
          <w:i/>
        </w:rPr>
        <w:t>sp</w:t>
      </w:r>
      <w:r w:rsidRPr="00B36CE1">
        <w:rPr>
          <w:i/>
          <w:vertAlign w:val="superscript"/>
        </w:rPr>
        <w:t>3</w:t>
      </w:r>
      <w:r>
        <w:t xml:space="preserve"> C</w:t>
      </w:r>
      <w:r w:rsidRPr="00B36CE1">
        <w:rPr>
          <w:rFonts w:ascii="Symbol" w:hAnsi="Symbol"/>
        </w:rPr>
        <w:t></w:t>
      </w:r>
      <w:r w:rsidRPr="0027048A">
        <w:t>H functionalization in Strategies   for Palladium-Catalyzed Non-Directed and Directed C</w:t>
      </w:r>
      <w:r w:rsidRPr="00B36CE1">
        <w:rPr>
          <w:rFonts w:ascii="Symbol" w:hAnsi="Symbol"/>
        </w:rPr>
        <w:t></w:t>
      </w:r>
      <w:r w:rsidRPr="0027048A">
        <w:t xml:space="preserve">H Bond Functionalization, Kapdi, A.; </w:t>
      </w:r>
      <w:r w:rsidRPr="00B36CE1">
        <w:rPr>
          <w:b/>
        </w:rPr>
        <w:t>Maiti, D</w:t>
      </w:r>
      <w:r w:rsidRPr="0027048A">
        <w:t>.; Eds</w:t>
      </w:r>
      <w:proofErr w:type="gramStart"/>
      <w:r w:rsidRPr="0027048A">
        <w:t>.:</w:t>
      </w:r>
      <w:proofErr w:type="gramEnd"/>
      <w:r w:rsidRPr="0027048A">
        <w:t xml:space="preserve"> Latest trend in palladium chemistry; El</w:t>
      </w:r>
      <w:r>
        <w:t>sevi</w:t>
      </w:r>
      <w:r w:rsidR="00910F6E">
        <w:t>er</w:t>
      </w:r>
      <w:r>
        <w:t xml:space="preserve">: </w:t>
      </w:r>
      <w:r w:rsidRPr="00B36CE1">
        <w:rPr>
          <w:b/>
        </w:rPr>
        <w:t>2017</w:t>
      </w:r>
      <w:r w:rsidRPr="0027048A">
        <w:t xml:space="preserve"> Elsevier ISBN: 9780128052549.</w:t>
      </w:r>
    </w:p>
    <w:p w14:paraId="79AEC05F" w14:textId="77777777" w:rsidR="0086632F" w:rsidRDefault="0086632F" w:rsidP="00B36CE1">
      <w:pPr>
        <w:jc w:val="both"/>
      </w:pPr>
    </w:p>
    <w:p w14:paraId="4344C7BA" w14:textId="77777777" w:rsidR="0086632F" w:rsidRPr="0027048A" w:rsidRDefault="0086632F" w:rsidP="00B36CE1">
      <w:pPr>
        <w:pStyle w:val="ListParagraph"/>
        <w:numPr>
          <w:ilvl w:val="0"/>
          <w:numId w:val="2"/>
        </w:numPr>
        <w:jc w:val="both"/>
      </w:pPr>
      <w:r w:rsidRPr="0027048A">
        <w:t>Inorganica Chimica Acta- Guest Editor, Special Issue</w:t>
      </w:r>
      <w:r>
        <w:t xml:space="preserve"> </w:t>
      </w:r>
      <w:r w:rsidRPr="00B36CE1">
        <w:rPr>
          <w:b/>
        </w:rPr>
        <w:t>2019</w:t>
      </w:r>
    </w:p>
    <w:p w14:paraId="40AEFCD8" w14:textId="77777777" w:rsidR="0086632F" w:rsidRPr="0027048A" w:rsidRDefault="0086632F" w:rsidP="00B36CE1">
      <w:pPr>
        <w:jc w:val="both"/>
      </w:pPr>
    </w:p>
    <w:p w14:paraId="1426AEE2" w14:textId="77777777" w:rsidR="0086632F" w:rsidRPr="0027048A" w:rsidRDefault="0086632F" w:rsidP="00B36CE1">
      <w:pPr>
        <w:pStyle w:val="ListParagraph"/>
        <w:numPr>
          <w:ilvl w:val="0"/>
          <w:numId w:val="2"/>
        </w:numPr>
        <w:jc w:val="both"/>
      </w:pPr>
      <w:r w:rsidRPr="0027048A">
        <w:t>Coordination Chemistry Revie</w:t>
      </w:r>
      <w:r>
        <w:t xml:space="preserve">ws- Guest Editor, Special Issue </w:t>
      </w:r>
      <w:r w:rsidRPr="00B36CE1">
        <w:rPr>
          <w:b/>
        </w:rPr>
        <w:t>2019</w:t>
      </w:r>
    </w:p>
    <w:p w14:paraId="2B0FC15C" w14:textId="77777777" w:rsidR="0086632F" w:rsidRPr="0027048A" w:rsidRDefault="0086632F" w:rsidP="00B36CE1">
      <w:pPr>
        <w:jc w:val="both"/>
      </w:pPr>
    </w:p>
    <w:p w14:paraId="1E383A2E" w14:textId="77777777" w:rsidR="00910F6E" w:rsidRPr="00B36CE1" w:rsidRDefault="0086632F" w:rsidP="00B36CE1">
      <w:pPr>
        <w:pStyle w:val="ListParagraph"/>
        <w:numPr>
          <w:ilvl w:val="0"/>
          <w:numId w:val="2"/>
        </w:numPr>
        <w:jc w:val="both"/>
        <w:rPr>
          <w:b/>
        </w:rPr>
      </w:pPr>
      <w:r w:rsidRPr="0027048A">
        <w:t>Wiley-VCH- “Remote C</w:t>
      </w:r>
      <w:r w:rsidRPr="00B36CE1">
        <w:rPr>
          <w:rFonts w:ascii="Symbol" w:hAnsi="Symbol"/>
        </w:rPr>
        <w:t></w:t>
      </w:r>
      <w:r w:rsidRPr="0027048A">
        <w:t>H functionalization”- Book editor</w:t>
      </w:r>
      <w:r>
        <w:t xml:space="preserve"> </w:t>
      </w:r>
      <w:r w:rsidRPr="00B36CE1">
        <w:rPr>
          <w:b/>
        </w:rPr>
        <w:t>2019</w:t>
      </w:r>
    </w:p>
    <w:p w14:paraId="2D98495D" w14:textId="77777777" w:rsidR="00910F6E" w:rsidRDefault="00910F6E" w:rsidP="00B36CE1">
      <w:pPr>
        <w:ind w:firstLine="630"/>
        <w:jc w:val="both"/>
        <w:rPr>
          <w:b/>
          <w:bCs/>
          <w:color w:val="00305B"/>
          <w:bdr w:val="none" w:sz="0" w:space="0" w:color="auto" w:frame="1"/>
          <w:lang w:eastAsia="en-IN" w:bidi="bn-BD"/>
        </w:rPr>
      </w:pPr>
    </w:p>
    <w:p w14:paraId="26CE52D1" w14:textId="235EF093" w:rsidR="00910F6E" w:rsidRPr="00B36CE1" w:rsidRDefault="00910F6E" w:rsidP="00B36CE1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Tr</w:t>
      </w:r>
      <w:r w:rsid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ansition Metal Catalyzed Distal </w:t>
      </w:r>
      <w:r w:rsidRPr="00B36CE1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para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-Selective C-H Functionalization in “Remote C-H Bond Functionalizations: Methods and Strategies in Organic Synthesis”</w:t>
      </w:r>
    </w:p>
    <w:p w14:paraId="08EC0969" w14:textId="77777777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color w:val="000000" w:themeColor="text1"/>
          <w:bdr w:val="none" w:sz="0" w:space="0" w:color="auto" w:frame="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Edited by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Prof. D. Maiti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 and Dr. S. Guin. </w:t>
      </w:r>
    </w:p>
    <w:p w14:paraId="6634FE53" w14:textId="6D5249F4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Dutta, U.;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Maiti. D.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 </w:t>
      </w:r>
      <w:r w:rsidRPr="00B36CE1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Wiley-VCH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, 2020</w:t>
      </w:r>
    </w:p>
    <w:p w14:paraId="6C8C8561" w14:textId="23B0BC8F" w:rsidR="00910F6E" w:rsidRDefault="00910F6E" w:rsidP="00B36CE1">
      <w:pPr>
        <w:widowControl/>
        <w:autoSpaceDE/>
        <w:autoSpaceDN/>
        <w:jc w:val="both"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5D3A146A" w14:textId="0CAB1CCD" w:rsidR="00910F6E" w:rsidRPr="00B36CE1" w:rsidRDefault="00910F6E" w:rsidP="00B36CE1">
      <w:pPr>
        <w:pStyle w:val="ListParagraph"/>
        <w:widowControl/>
        <w:numPr>
          <w:ilvl w:val="0"/>
          <w:numId w:val="2"/>
        </w:numPr>
        <w:autoSpaceDE/>
        <w:autoSpaceDN/>
        <w:jc w:val="both"/>
        <w:textAlignment w:val="baseline"/>
        <w:rPr>
          <w:color w:val="000000" w:themeColor="text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Introduction in "Remote C-H Bond Functionalizations: Methods and Strategies in Organic Synthesis"</w:t>
      </w:r>
    </w:p>
    <w:p w14:paraId="182E10C2" w14:textId="3F547FFC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color w:val="000000" w:themeColor="text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Edited by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Prof. D. Maiti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 and Dr. S. Guin,</w:t>
      </w:r>
    </w:p>
    <w:p w14:paraId="1E68678D" w14:textId="26A1E7E7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color w:val="000000" w:themeColor="text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Dutta, U.; Guin, S.;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Maiti. D.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B36CE1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Wiley-VCH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, 2020</w:t>
      </w:r>
    </w:p>
    <w:p w14:paraId="4D2E87F8" w14:textId="4EA265A0" w:rsidR="00910F6E" w:rsidRPr="0027048A" w:rsidRDefault="00910F6E" w:rsidP="0086632F">
      <w:pPr>
        <w:tabs>
          <w:tab w:val="left" w:pos="540"/>
        </w:tabs>
        <w:ind w:right="870"/>
      </w:pPr>
    </w:p>
    <w:p w14:paraId="3A63094C" w14:textId="0D981478" w:rsidR="006E2A80" w:rsidRPr="0027048A" w:rsidRDefault="006E2A80" w:rsidP="006E2A80">
      <w:pPr>
        <w:spacing w:before="83"/>
        <w:rPr>
          <w:b/>
        </w:rPr>
      </w:pPr>
      <w:r>
        <w:rPr>
          <w:b/>
        </w:rPr>
        <w:t>Invited Lectures (2013</w:t>
      </w:r>
      <w:r w:rsidR="00903EFD">
        <w:rPr>
          <w:b/>
        </w:rPr>
        <w:t xml:space="preserve"> - 2019)</w:t>
      </w:r>
    </w:p>
    <w:p w14:paraId="04687DA8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jc w:val="both"/>
        <w:rPr>
          <w:b/>
          <w:color w:val="000000"/>
          <w:lang w:val="en-GB"/>
        </w:rPr>
      </w:pPr>
      <w:r w:rsidRPr="00C20033">
        <w:rPr>
          <w:b/>
          <w:color w:val="000000"/>
          <w:lang w:val="en-GB"/>
        </w:rPr>
        <w:t>2013</w:t>
      </w:r>
    </w:p>
    <w:p w14:paraId="37A94FBA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March 22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University of Pondicherry, India</w:t>
      </w:r>
    </w:p>
    <w:p w14:paraId="75646729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June 29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Ion chromatography seminar, IITB, India</w:t>
      </w:r>
    </w:p>
    <w:p w14:paraId="27D692DF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July 25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NASI, Allahabad, India</w:t>
      </w:r>
    </w:p>
    <w:p w14:paraId="6DCD3BF7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August 28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DRDO, Pune, India</w:t>
      </w:r>
    </w:p>
    <w:p w14:paraId="75827374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November 8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IASc, Punjab University, Chandigarh, India</w:t>
      </w:r>
    </w:p>
    <w:p w14:paraId="28942BBE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ind w:firstLine="142"/>
        <w:jc w:val="both"/>
        <w:rPr>
          <w:b/>
          <w:color w:val="000000"/>
          <w:lang w:val="en-GB"/>
        </w:rPr>
      </w:pPr>
      <w:r w:rsidRPr="00C20033">
        <w:rPr>
          <w:b/>
          <w:color w:val="000000"/>
          <w:lang w:val="en-GB"/>
        </w:rPr>
        <w:t>2014</w:t>
      </w:r>
    </w:p>
    <w:p w14:paraId="575EE293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11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March 25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University of Pondicherry, India</w:t>
      </w:r>
      <w:r>
        <w:rPr>
          <w:color w:val="000000"/>
        </w:rPr>
        <w:tab/>
      </w:r>
      <w:r>
        <w:rPr>
          <w:color w:val="000000"/>
        </w:rPr>
        <w:tab/>
      </w:r>
    </w:p>
    <w:p w14:paraId="6E271756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lastRenderedPageBreak/>
        <w:t>March 28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AVR Lecture, IICT Hyderabad, India</w:t>
      </w:r>
    </w:p>
    <w:p w14:paraId="6CB73AB2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April 2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University of Hyderabad, India</w:t>
      </w:r>
    </w:p>
    <w:p w14:paraId="4C53B3A0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April 22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INSA, New Delhi, India</w:t>
      </w:r>
    </w:p>
    <w:p w14:paraId="421EEFCB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June 19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ISRO, Thiruvananthapuram, India</w:t>
      </w:r>
    </w:p>
    <w:p w14:paraId="37E22373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July 4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Kaleidoscope, Goa, India</w:t>
      </w:r>
    </w:p>
    <w:p w14:paraId="7976D169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August 6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BASF, Mumbai</w:t>
      </w:r>
    </w:p>
    <w:p w14:paraId="5E4C92CB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ind w:firstLine="142"/>
        <w:jc w:val="both"/>
        <w:rPr>
          <w:color w:val="000000"/>
        </w:rPr>
      </w:pPr>
      <w:r w:rsidRPr="00C20033">
        <w:rPr>
          <w:color w:val="000000"/>
        </w:rPr>
        <w:t>December 5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IIT Guwahati, India</w:t>
      </w:r>
    </w:p>
    <w:p w14:paraId="3AA85415" w14:textId="77777777" w:rsidR="006E2A80" w:rsidRPr="00CE5A95" w:rsidRDefault="006E2A80" w:rsidP="006E2A80">
      <w:pPr>
        <w:spacing w:after="60"/>
        <w:rPr>
          <w:b/>
        </w:rPr>
      </w:pPr>
      <w:r w:rsidRPr="00CE5A95">
        <w:rPr>
          <w:b/>
        </w:rPr>
        <w:t>2015</w:t>
      </w:r>
    </w:p>
    <w:p w14:paraId="66AE7767" w14:textId="77777777" w:rsidR="006E2A80" w:rsidRPr="000704F2" w:rsidRDefault="006E2A80" w:rsidP="006E2A80">
      <w:pPr>
        <w:ind w:left="2160" w:hanging="2018"/>
      </w:pPr>
      <w:proofErr w:type="gramStart"/>
      <w:r>
        <w:t xml:space="preserve">January </w:t>
      </w:r>
      <w:r w:rsidRPr="000704F2">
        <w:t>17</w:t>
      </w:r>
      <w:r w:rsidRPr="000704F2">
        <w:tab/>
      </w:r>
      <w:r>
        <w:tab/>
      </w:r>
      <w:r w:rsidRPr="000704F2">
        <w:t>S</w:t>
      </w:r>
      <w:r>
        <w:t>h</w:t>
      </w:r>
      <w:r w:rsidRPr="000704F2">
        <w:t>ivaji University, Maharashtra, India.</w:t>
      </w:r>
      <w:proofErr w:type="gramEnd"/>
    </w:p>
    <w:p w14:paraId="4E279916" w14:textId="77777777" w:rsidR="006E2A80" w:rsidRPr="000704F2" w:rsidRDefault="006E2A80" w:rsidP="006E2A80">
      <w:pPr>
        <w:ind w:firstLine="142"/>
      </w:pPr>
      <w:proofErr w:type="gramStart"/>
      <w:r w:rsidRPr="000704F2">
        <w:t>February 5</w:t>
      </w:r>
      <w:r w:rsidRPr="000704F2">
        <w:tab/>
      </w:r>
      <w:r w:rsidRPr="000704F2">
        <w:tab/>
      </w:r>
      <w:r>
        <w:tab/>
      </w:r>
      <w:r w:rsidRPr="000704F2">
        <w:t>CRSI NSC, NCL Pune, India.</w:t>
      </w:r>
      <w:proofErr w:type="gramEnd"/>
    </w:p>
    <w:p w14:paraId="6028C5B2" w14:textId="77777777" w:rsidR="006E2A80" w:rsidRPr="000704F2" w:rsidRDefault="006E2A80" w:rsidP="006E2A80">
      <w:pPr>
        <w:ind w:firstLine="142"/>
      </w:pPr>
      <w:r>
        <w:t>February 13</w:t>
      </w:r>
      <w:r w:rsidRPr="000704F2">
        <w:tab/>
      </w:r>
      <w:r>
        <w:tab/>
      </w:r>
      <w:r>
        <w:tab/>
      </w:r>
      <w:r w:rsidRPr="000704F2">
        <w:t>Stockholm University, Sweden</w:t>
      </w:r>
    </w:p>
    <w:p w14:paraId="17351C4D" w14:textId="77777777" w:rsidR="006E2A80" w:rsidRPr="000704F2" w:rsidRDefault="006E2A80" w:rsidP="006E2A80">
      <w:pPr>
        <w:ind w:firstLine="142"/>
      </w:pPr>
      <w:r>
        <w:t>April 18</w:t>
      </w:r>
      <w:r w:rsidRPr="000704F2">
        <w:tab/>
      </w:r>
      <w:r w:rsidRPr="000704F2">
        <w:tab/>
      </w:r>
      <w:r>
        <w:tab/>
      </w:r>
      <w:r w:rsidRPr="000704F2">
        <w:t>CSIR-CLRI, Chennai, India</w:t>
      </w:r>
    </w:p>
    <w:p w14:paraId="6B8B7942" w14:textId="77777777" w:rsidR="006E2A80" w:rsidRPr="000704F2" w:rsidRDefault="006E2A80" w:rsidP="006E2A80">
      <w:pPr>
        <w:ind w:firstLine="142"/>
      </w:pPr>
      <w:r w:rsidRPr="000704F2">
        <w:t>June 25</w:t>
      </w:r>
      <w:r w:rsidRPr="000704F2">
        <w:tab/>
      </w:r>
      <w:r w:rsidRPr="000704F2">
        <w:tab/>
      </w:r>
      <w:r>
        <w:tab/>
      </w:r>
      <w:r w:rsidRPr="000704F2">
        <w:t>BASF, Mumbai, India</w:t>
      </w:r>
    </w:p>
    <w:p w14:paraId="60B7B729" w14:textId="77777777" w:rsidR="006E2A80" w:rsidRPr="000704F2" w:rsidRDefault="006E2A80" w:rsidP="006E2A80">
      <w:pPr>
        <w:ind w:firstLine="142"/>
      </w:pPr>
      <w:r>
        <w:t>October 10</w:t>
      </w:r>
      <w:r w:rsidRPr="000704F2">
        <w:tab/>
      </w:r>
      <w:r w:rsidRPr="000704F2">
        <w:tab/>
      </w:r>
      <w:r>
        <w:tab/>
      </w:r>
      <w:r w:rsidRPr="000704F2">
        <w:t>CSIR-IHBT Palampur, Himachal Pradesh, India</w:t>
      </w:r>
    </w:p>
    <w:p w14:paraId="02FA862D" w14:textId="77777777" w:rsidR="006E2A80" w:rsidRPr="000704F2" w:rsidRDefault="006E2A80" w:rsidP="006E2A80">
      <w:pPr>
        <w:spacing w:after="60"/>
        <w:ind w:left="2161" w:hanging="2019"/>
      </w:pPr>
      <w:r w:rsidRPr="000704F2">
        <w:t>Oct</w:t>
      </w:r>
      <w:r>
        <w:t>ober 17</w:t>
      </w:r>
      <w:r w:rsidRPr="000704F2">
        <w:tab/>
      </w:r>
      <w:r>
        <w:tab/>
      </w:r>
      <w:r w:rsidRPr="000704F2">
        <w:t>NDCS, BITS Pilani, India</w:t>
      </w:r>
    </w:p>
    <w:p w14:paraId="5FFA1D80" w14:textId="77777777" w:rsidR="006E2A80" w:rsidRPr="000704F2" w:rsidRDefault="006E2A80" w:rsidP="006E2A80">
      <w:pPr>
        <w:spacing w:after="60"/>
        <w:ind w:left="2160" w:hanging="2160"/>
        <w:rPr>
          <w:b/>
        </w:rPr>
      </w:pPr>
      <w:r w:rsidRPr="000704F2">
        <w:rPr>
          <w:b/>
        </w:rPr>
        <w:t>2016</w:t>
      </w:r>
    </w:p>
    <w:p w14:paraId="194A9757" w14:textId="77777777" w:rsidR="006E2A80" w:rsidRDefault="006E2A80" w:rsidP="006E2A80">
      <w:pPr>
        <w:ind w:left="2160" w:hanging="2018"/>
      </w:pPr>
      <w:r>
        <w:t>March 17</w:t>
      </w:r>
      <w:r>
        <w:tab/>
      </w:r>
      <w:r>
        <w:tab/>
        <w:t>IIIT Hyderabad, India</w:t>
      </w:r>
    </w:p>
    <w:p w14:paraId="5D9C94EF" w14:textId="77777777" w:rsidR="006E2A80" w:rsidRDefault="006E2A80" w:rsidP="006E2A80">
      <w:pPr>
        <w:ind w:left="2160" w:hanging="2018"/>
      </w:pPr>
      <w:r>
        <w:t>April 15</w:t>
      </w:r>
      <w:r>
        <w:tab/>
      </w:r>
      <w:r>
        <w:tab/>
        <w:t>IIT Indore, India</w:t>
      </w:r>
    </w:p>
    <w:p w14:paraId="5B0A74BB" w14:textId="77777777" w:rsidR="006E2A80" w:rsidRDefault="006E2A80" w:rsidP="006E2A80">
      <w:pPr>
        <w:ind w:left="2160" w:hanging="2018"/>
      </w:pPr>
      <w:r>
        <w:t>June 28</w:t>
      </w:r>
      <w:r>
        <w:tab/>
      </w:r>
      <w:r>
        <w:tab/>
        <w:t>CSIR- CSMCRI, Gujarat, India</w:t>
      </w:r>
    </w:p>
    <w:p w14:paraId="3B2D16F4" w14:textId="77777777" w:rsidR="006E2A80" w:rsidRDefault="006E2A80" w:rsidP="006E2A80">
      <w:pPr>
        <w:ind w:left="2160" w:hanging="2018"/>
      </w:pPr>
      <w:r>
        <w:t>July 16</w:t>
      </w:r>
      <w:r>
        <w:tab/>
      </w:r>
      <w:r>
        <w:tab/>
        <w:t>Kaleidoscope, Goa, India</w:t>
      </w:r>
    </w:p>
    <w:p w14:paraId="4BD6737E" w14:textId="77777777" w:rsidR="006E2A80" w:rsidRPr="00C20033" w:rsidRDefault="006E2A80" w:rsidP="006E2A80">
      <w:pPr>
        <w:ind w:left="2160" w:hanging="2018"/>
        <w:rPr>
          <w:color w:val="000000"/>
        </w:rPr>
      </w:pPr>
      <w:r w:rsidRPr="00C20033">
        <w:rPr>
          <w:color w:val="000000"/>
        </w:rPr>
        <w:t>July 22</w:t>
      </w:r>
      <w:r w:rsidRPr="00C20033">
        <w:rPr>
          <w:color w:val="000000"/>
        </w:rPr>
        <w:tab/>
      </w:r>
      <w:r w:rsidRPr="00C20033">
        <w:rPr>
          <w:color w:val="000000"/>
        </w:rPr>
        <w:tab/>
        <w:t>GRC, Stonehill College, MA, USA</w:t>
      </w:r>
    </w:p>
    <w:p w14:paraId="7D199557" w14:textId="77777777" w:rsidR="006E2A80" w:rsidRDefault="006E2A80" w:rsidP="006E2A80">
      <w:pPr>
        <w:ind w:left="2160" w:hanging="2018"/>
      </w:pPr>
      <w:r>
        <w:t>October 7</w:t>
      </w:r>
      <w:r>
        <w:tab/>
      </w:r>
      <w:r>
        <w:tab/>
        <w:t>IICT Hyderabad, India</w:t>
      </w:r>
    </w:p>
    <w:p w14:paraId="59833260" w14:textId="77777777" w:rsidR="006E2A80" w:rsidRDefault="006E2A80" w:rsidP="006E2A80">
      <w:pPr>
        <w:ind w:left="2160" w:hanging="2018"/>
      </w:pPr>
      <w:r>
        <w:t>November 22</w:t>
      </w:r>
      <w:r>
        <w:tab/>
      </w:r>
      <w:r>
        <w:tab/>
        <w:t>Syngenta, Goa, India</w:t>
      </w:r>
    </w:p>
    <w:p w14:paraId="19306BD0" w14:textId="77777777" w:rsidR="006E2A80" w:rsidRDefault="006E2A80" w:rsidP="006E2A80">
      <w:pPr>
        <w:spacing w:after="60"/>
        <w:ind w:left="2160" w:hanging="2018"/>
      </w:pPr>
      <w:r>
        <w:t>December 15</w:t>
      </w:r>
      <w:r>
        <w:tab/>
      </w:r>
      <w:r>
        <w:tab/>
        <w:t>ICOS, IIT Bombay, India</w:t>
      </w:r>
    </w:p>
    <w:p w14:paraId="71A4C35B" w14:textId="77777777" w:rsidR="006E2A80" w:rsidRPr="00A86782" w:rsidRDefault="006E2A80" w:rsidP="006E2A80">
      <w:pPr>
        <w:spacing w:after="60"/>
        <w:ind w:left="2160" w:hanging="2160"/>
        <w:rPr>
          <w:b/>
        </w:rPr>
      </w:pPr>
      <w:r w:rsidRPr="00A86782">
        <w:rPr>
          <w:b/>
        </w:rPr>
        <w:t>2017</w:t>
      </w:r>
    </w:p>
    <w:p w14:paraId="58E76E1F" w14:textId="77777777" w:rsidR="006E2A80" w:rsidRDefault="006E2A80" w:rsidP="006E2A80">
      <w:pPr>
        <w:ind w:left="2160" w:hanging="2018"/>
      </w:pPr>
      <w:r>
        <w:t>January 10</w:t>
      </w:r>
      <w:r>
        <w:tab/>
      </w:r>
      <w:r>
        <w:tab/>
        <w:t>SABIC, Kolkata, India</w:t>
      </w:r>
    </w:p>
    <w:p w14:paraId="4178830A" w14:textId="77777777" w:rsidR="006E2A80" w:rsidRDefault="006E2A80" w:rsidP="006E2A80">
      <w:pPr>
        <w:ind w:left="2160" w:hanging="2018"/>
      </w:pPr>
      <w:r>
        <w:t>February 18</w:t>
      </w:r>
      <w:r>
        <w:tab/>
      </w:r>
      <w:r>
        <w:tab/>
        <w:t>IIT Kharagpur, India</w:t>
      </w:r>
    </w:p>
    <w:p w14:paraId="4747E010" w14:textId="77777777" w:rsidR="006E2A80" w:rsidRDefault="006E2A80" w:rsidP="006E2A80">
      <w:pPr>
        <w:ind w:left="2160" w:hanging="2018"/>
      </w:pPr>
      <w:r>
        <w:t>February 27</w:t>
      </w:r>
      <w:r>
        <w:tab/>
      </w:r>
      <w:r>
        <w:tab/>
        <w:t>IIT Madras, India</w:t>
      </w:r>
    </w:p>
    <w:p w14:paraId="2B6B9FF4" w14:textId="77777777" w:rsidR="006E2A80" w:rsidRDefault="006E2A80" w:rsidP="006E2A80">
      <w:pPr>
        <w:ind w:left="2160" w:hanging="2018"/>
      </w:pPr>
      <w:r>
        <w:t>March 27</w:t>
      </w:r>
      <w:r>
        <w:tab/>
      </w:r>
      <w:r>
        <w:tab/>
        <w:t>NIT Rourkela, India</w:t>
      </w:r>
    </w:p>
    <w:p w14:paraId="5AE41AD2" w14:textId="77777777" w:rsidR="006E2A80" w:rsidRDefault="006E2A80" w:rsidP="006E2A80">
      <w:pPr>
        <w:ind w:left="2160" w:hanging="2018"/>
      </w:pPr>
      <w:r>
        <w:t xml:space="preserve">May </w:t>
      </w:r>
      <w:proofErr w:type="gramStart"/>
      <w:r>
        <w:t>12</w:t>
      </w:r>
      <w:r>
        <w:tab/>
      </w:r>
      <w:r>
        <w:tab/>
        <w:t>Stockholm University</w:t>
      </w:r>
      <w:proofErr w:type="gramEnd"/>
      <w:r>
        <w:t>, Sweden</w:t>
      </w:r>
    </w:p>
    <w:p w14:paraId="7BE5D98E" w14:textId="77777777" w:rsidR="006E2A80" w:rsidRDefault="006E2A80" w:rsidP="006E2A80">
      <w:pPr>
        <w:ind w:left="2160" w:hanging="2018"/>
      </w:pPr>
      <w:r>
        <w:t>May 19</w:t>
      </w:r>
      <w:r>
        <w:tab/>
      </w:r>
      <w:r>
        <w:tab/>
        <w:t>University of Zurich, Switzerland</w:t>
      </w:r>
    </w:p>
    <w:p w14:paraId="3BD812AC" w14:textId="77777777" w:rsidR="006E2A80" w:rsidRDefault="006E2A80" w:rsidP="006E2A80">
      <w:pPr>
        <w:ind w:left="2160" w:hanging="2018"/>
      </w:pPr>
      <w:r>
        <w:t>May 29</w:t>
      </w:r>
      <w:r>
        <w:tab/>
      </w:r>
      <w:r>
        <w:tab/>
      </w:r>
      <w:r w:rsidRPr="00A12DDB">
        <w:t>Justus Liebig University Giessen</w:t>
      </w:r>
      <w:r>
        <w:t>, Germany</w:t>
      </w:r>
    </w:p>
    <w:p w14:paraId="6B513483" w14:textId="77777777" w:rsidR="006E2A80" w:rsidRDefault="006E2A80" w:rsidP="006E2A80">
      <w:pPr>
        <w:ind w:left="2160" w:hanging="2018"/>
      </w:pPr>
      <w:r>
        <w:t>May 30</w:t>
      </w:r>
      <w:r>
        <w:tab/>
      </w:r>
      <w:r>
        <w:tab/>
      </w:r>
      <w:r w:rsidRPr="00A12DDB">
        <w:t>Ruhr-University Bochum</w:t>
      </w:r>
      <w:r>
        <w:t>, Germany</w:t>
      </w:r>
    </w:p>
    <w:p w14:paraId="2558723D" w14:textId="77777777" w:rsidR="006E2A80" w:rsidRDefault="006E2A80" w:rsidP="006E2A80">
      <w:pPr>
        <w:ind w:left="2160" w:hanging="2018"/>
      </w:pPr>
      <w:r>
        <w:t>May 31</w:t>
      </w:r>
      <w:r>
        <w:tab/>
      </w:r>
      <w:r>
        <w:tab/>
      </w:r>
      <w:r w:rsidRPr="00A12DDB">
        <w:t>Technical University of Braunschweig</w:t>
      </w:r>
      <w:r>
        <w:t>, Germany</w:t>
      </w:r>
    </w:p>
    <w:p w14:paraId="4D235052" w14:textId="77777777" w:rsidR="006E2A80" w:rsidRDefault="006E2A80" w:rsidP="006E2A80">
      <w:pPr>
        <w:ind w:left="2160" w:hanging="2018"/>
      </w:pPr>
      <w:r>
        <w:t>June 1</w:t>
      </w:r>
      <w:r>
        <w:tab/>
      </w:r>
      <w:r>
        <w:tab/>
        <w:t>University of Münster</w:t>
      </w:r>
    </w:p>
    <w:p w14:paraId="5ECD428A" w14:textId="77777777" w:rsidR="006E2A80" w:rsidRDefault="006E2A80" w:rsidP="006E2A80">
      <w:pPr>
        <w:ind w:left="2160" w:hanging="2018"/>
      </w:pPr>
      <w:r>
        <w:t>June 14</w:t>
      </w:r>
      <w:r>
        <w:tab/>
      </w:r>
      <w:r>
        <w:tab/>
        <w:t>EPFL, Switzerland</w:t>
      </w:r>
    </w:p>
    <w:p w14:paraId="037E7F6E" w14:textId="77777777" w:rsidR="006E2A80" w:rsidRDefault="006E2A80" w:rsidP="006E2A80">
      <w:pPr>
        <w:ind w:left="2160" w:hanging="2018"/>
      </w:pPr>
      <w:r>
        <w:t>June 20</w:t>
      </w:r>
      <w:r>
        <w:tab/>
      </w:r>
      <w:r>
        <w:tab/>
        <w:t>University of Rennes</w:t>
      </w:r>
    </w:p>
    <w:p w14:paraId="26EB4387" w14:textId="77777777" w:rsidR="006E2A80" w:rsidRDefault="006E2A80" w:rsidP="006E2A80">
      <w:pPr>
        <w:ind w:left="2160" w:hanging="2018"/>
      </w:pPr>
      <w:r>
        <w:t>October 13</w:t>
      </w:r>
      <w:r>
        <w:tab/>
      </w:r>
      <w:r>
        <w:tab/>
        <w:t>OPPI, Mumbai, India</w:t>
      </w:r>
    </w:p>
    <w:p w14:paraId="2A8A5E19" w14:textId="77777777" w:rsidR="006E2A80" w:rsidRDefault="006E2A80" w:rsidP="006E2A80">
      <w:pPr>
        <w:ind w:left="2160" w:hanging="2018"/>
      </w:pPr>
      <w:r>
        <w:t>November 29</w:t>
      </w:r>
      <w:r>
        <w:tab/>
      </w:r>
      <w:r>
        <w:tab/>
        <w:t>TIFR, Mumbai, India</w:t>
      </w:r>
    </w:p>
    <w:p w14:paraId="1948A692" w14:textId="77777777" w:rsidR="006E2A80" w:rsidRDefault="006E2A80" w:rsidP="006E2A80">
      <w:pPr>
        <w:ind w:left="2160" w:hanging="2018"/>
      </w:pPr>
      <w:r>
        <w:t>December 12</w:t>
      </w:r>
      <w:r>
        <w:tab/>
      </w:r>
      <w:r>
        <w:tab/>
        <w:t>MTIC, NCL Pune</w:t>
      </w:r>
    </w:p>
    <w:p w14:paraId="132AFF71" w14:textId="77777777" w:rsidR="006E2A80" w:rsidRDefault="006E2A80" w:rsidP="006E2A80">
      <w:pPr>
        <w:spacing w:after="60"/>
        <w:ind w:left="2160" w:hanging="2018"/>
      </w:pPr>
      <w:r>
        <w:t>December 23</w:t>
      </w:r>
      <w:r>
        <w:tab/>
      </w:r>
      <w:r>
        <w:tab/>
        <w:t>IIT Roorkee, India</w:t>
      </w:r>
    </w:p>
    <w:p w14:paraId="739641B4" w14:textId="77777777" w:rsidR="006E2A80" w:rsidRPr="00A73386" w:rsidRDefault="006E2A80" w:rsidP="006E2A80">
      <w:pPr>
        <w:spacing w:after="60"/>
        <w:ind w:left="2160" w:hanging="2160"/>
        <w:rPr>
          <w:b/>
        </w:rPr>
      </w:pPr>
      <w:r w:rsidRPr="00A73386">
        <w:rPr>
          <w:b/>
        </w:rPr>
        <w:t>2018</w:t>
      </w:r>
    </w:p>
    <w:p w14:paraId="6663844F" w14:textId="77777777" w:rsidR="006E2A80" w:rsidRDefault="006E2A80" w:rsidP="006E2A80">
      <w:pPr>
        <w:ind w:left="2160" w:hanging="2018"/>
      </w:pPr>
      <w:r>
        <w:t>January 9</w:t>
      </w:r>
      <w:r>
        <w:tab/>
      </w:r>
      <w:r>
        <w:tab/>
        <w:t>ICCHD Kolkata, India</w:t>
      </w:r>
    </w:p>
    <w:p w14:paraId="12D7B686" w14:textId="77777777" w:rsidR="006E2A80" w:rsidRDefault="006E2A80" w:rsidP="006E2A80">
      <w:pPr>
        <w:ind w:left="2160" w:hanging="2018"/>
      </w:pPr>
      <w:r>
        <w:t>January 15</w:t>
      </w:r>
      <w:r>
        <w:tab/>
      </w:r>
      <w:r>
        <w:tab/>
      </w:r>
      <w:r w:rsidRPr="00B951A7">
        <w:t>Max Planck Institute for Chemical Energy Conversion</w:t>
      </w:r>
    </w:p>
    <w:p w14:paraId="7881F4C3" w14:textId="77777777" w:rsidR="006E2A80" w:rsidRPr="00C20033" w:rsidRDefault="006E2A80" w:rsidP="006E2A80">
      <w:pPr>
        <w:ind w:left="2160" w:hanging="2018"/>
        <w:rPr>
          <w:color w:val="000000"/>
        </w:rPr>
      </w:pPr>
      <w:r w:rsidRPr="00C20033">
        <w:rPr>
          <w:color w:val="000000"/>
        </w:rPr>
        <w:t>February 3</w:t>
      </w:r>
      <w:r w:rsidRPr="00C20033">
        <w:rPr>
          <w:color w:val="000000"/>
        </w:rPr>
        <w:tab/>
      </w:r>
      <w:r w:rsidRPr="00C20033">
        <w:rPr>
          <w:color w:val="000000"/>
        </w:rPr>
        <w:tab/>
        <w:t>Marwadi Education Foundation, Rajkot, India</w:t>
      </w:r>
    </w:p>
    <w:p w14:paraId="2C97E4FC" w14:textId="77777777" w:rsidR="006E2A80" w:rsidRDefault="006E2A80" w:rsidP="006E2A80">
      <w:pPr>
        <w:ind w:left="2160" w:hanging="2018"/>
      </w:pPr>
      <w:r>
        <w:t>February 6</w:t>
      </w:r>
      <w:r>
        <w:tab/>
      </w:r>
      <w:r>
        <w:tab/>
        <w:t>IIT Madras, India</w:t>
      </w:r>
    </w:p>
    <w:p w14:paraId="5A387308" w14:textId="77777777" w:rsidR="006E2A80" w:rsidRDefault="006E2A80" w:rsidP="006E2A80">
      <w:pPr>
        <w:ind w:left="2160" w:hanging="2018"/>
      </w:pPr>
      <w:r>
        <w:t>February 27</w:t>
      </w:r>
      <w:r>
        <w:tab/>
      </w:r>
      <w:r>
        <w:tab/>
        <w:t>Syngene, Bangalore, India</w:t>
      </w:r>
    </w:p>
    <w:p w14:paraId="42A1F1CB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>March 27</w:t>
      </w:r>
      <w:r w:rsidRPr="00C20033">
        <w:rPr>
          <w:color w:val="000000"/>
        </w:rPr>
        <w:tab/>
        <w:t xml:space="preserve">Org. Chemistry </w:t>
      </w:r>
      <w:r w:rsidRPr="00391CC5">
        <w:t>Division, French Chemical Society (Plenary lecture)</w:t>
      </w:r>
    </w:p>
    <w:p w14:paraId="59C5C433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>May 21</w:t>
      </w:r>
      <w:r w:rsidRPr="00C20033">
        <w:rPr>
          <w:color w:val="000000"/>
        </w:rPr>
        <w:tab/>
        <w:t>University of Pisa, Italy</w:t>
      </w:r>
    </w:p>
    <w:p w14:paraId="1304AEFF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>May 23</w:t>
      </w:r>
      <w:r w:rsidRPr="00C20033">
        <w:rPr>
          <w:color w:val="000000"/>
        </w:rPr>
        <w:tab/>
        <w:t>University of Siena, Italy</w:t>
      </w:r>
    </w:p>
    <w:p w14:paraId="35BA37A4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 xml:space="preserve">May 25 </w:t>
      </w:r>
      <w:r w:rsidRPr="00C20033">
        <w:rPr>
          <w:color w:val="000000"/>
        </w:rPr>
        <w:tab/>
        <w:t>University of Perugia, Italy</w:t>
      </w:r>
    </w:p>
    <w:p w14:paraId="43F56199" w14:textId="77777777" w:rsidR="006E2A80" w:rsidRDefault="006E2A80" w:rsidP="006E2A80">
      <w:pPr>
        <w:ind w:firstLine="142"/>
      </w:pPr>
      <w:r>
        <w:t>May 29</w:t>
      </w:r>
      <w:r>
        <w:tab/>
      </w:r>
      <w:r>
        <w:tab/>
      </w:r>
      <w:r>
        <w:tab/>
        <w:t>University of Pavia, Italy</w:t>
      </w:r>
    </w:p>
    <w:p w14:paraId="37AE0E50" w14:textId="77777777" w:rsidR="006E2A80" w:rsidRDefault="006E2A80" w:rsidP="006E2A80">
      <w:pPr>
        <w:ind w:firstLine="142"/>
      </w:pPr>
      <w:r>
        <w:t>June 4</w:t>
      </w:r>
      <w:r>
        <w:tab/>
      </w:r>
      <w:r>
        <w:tab/>
      </w:r>
      <w:r>
        <w:tab/>
      </w:r>
      <w:r>
        <w:tab/>
        <w:t>University of Bern, Switzerland</w:t>
      </w:r>
    </w:p>
    <w:p w14:paraId="2B67E3D6" w14:textId="77777777" w:rsidR="006E2A80" w:rsidRDefault="006E2A80" w:rsidP="006E2A80">
      <w:pPr>
        <w:ind w:firstLine="142"/>
      </w:pPr>
      <w:r>
        <w:t>June 5</w:t>
      </w:r>
      <w:r>
        <w:tab/>
      </w:r>
      <w:r>
        <w:tab/>
      </w:r>
      <w:r>
        <w:tab/>
      </w:r>
      <w:r>
        <w:tab/>
        <w:t>University of Fribourg, Switzerland</w:t>
      </w:r>
    </w:p>
    <w:p w14:paraId="4B9C5B3D" w14:textId="77777777" w:rsidR="006E2A80" w:rsidRDefault="006E2A80" w:rsidP="006E2A80">
      <w:pPr>
        <w:ind w:firstLine="142"/>
      </w:pPr>
      <w:r>
        <w:t>June 6</w:t>
      </w:r>
      <w:r>
        <w:tab/>
      </w:r>
      <w:r>
        <w:tab/>
      </w:r>
      <w:r>
        <w:tab/>
      </w:r>
      <w:r>
        <w:tab/>
        <w:t>University of Basel, Switzerland</w:t>
      </w:r>
    </w:p>
    <w:p w14:paraId="48650C79" w14:textId="77777777" w:rsidR="006E2A80" w:rsidRDefault="006E2A80" w:rsidP="006E2A80">
      <w:pPr>
        <w:ind w:firstLine="142"/>
      </w:pPr>
      <w:r>
        <w:t>June 25</w:t>
      </w:r>
      <w:r>
        <w:tab/>
      </w:r>
      <w:r>
        <w:tab/>
      </w:r>
      <w:r>
        <w:tab/>
        <w:t>Technical University of Berlin, Germany</w:t>
      </w:r>
    </w:p>
    <w:p w14:paraId="679C6B93" w14:textId="77777777" w:rsidR="006E2A80" w:rsidRDefault="006E2A80" w:rsidP="006E2A80">
      <w:pPr>
        <w:ind w:firstLine="142"/>
      </w:pPr>
      <w:r>
        <w:t>June 26</w:t>
      </w:r>
      <w:r>
        <w:tab/>
      </w:r>
      <w:r>
        <w:tab/>
      </w:r>
      <w:r>
        <w:tab/>
        <w:t>University of Stuttgart, Germany</w:t>
      </w:r>
    </w:p>
    <w:p w14:paraId="76D7DCA3" w14:textId="77777777" w:rsidR="006E2A80" w:rsidRDefault="006E2A80" w:rsidP="006E2A80">
      <w:pPr>
        <w:ind w:firstLine="142"/>
      </w:pPr>
      <w:r>
        <w:t>August 18</w:t>
      </w:r>
      <w:r>
        <w:tab/>
      </w:r>
      <w:r>
        <w:tab/>
      </w:r>
      <w:r>
        <w:tab/>
        <w:t>JOC ACS Meeting, Boston, USA</w:t>
      </w:r>
    </w:p>
    <w:p w14:paraId="52384B2E" w14:textId="77777777" w:rsidR="006E2A80" w:rsidRDefault="006E2A80" w:rsidP="006E2A80">
      <w:pPr>
        <w:ind w:firstLine="142"/>
      </w:pPr>
      <w:r>
        <w:lastRenderedPageBreak/>
        <w:t>August 29</w:t>
      </w:r>
      <w:r>
        <w:tab/>
      </w:r>
      <w:r>
        <w:tab/>
      </w:r>
      <w:r>
        <w:tab/>
        <w:t>Tokyo Institute of Technology, Japan</w:t>
      </w:r>
    </w:p>
    <w:p w14:paraId="54A90830" w14:textId="77777777" w:rsidR="006E2A80" w:rsidRDefault="006E2A80" w:rsidP="006E2A80">
      <w:pPr>
        <w:ind w:firstLine="142"/>
      </w:pPr>
      <w:r>
        <w:t>August 30</w:t>
      </w:r>
      <w:r>
        <w:tab/>
      </w:r>
      <w:r>
        <w:tab/>
      </w:r>
      <w:r>
        <w:tab/>
        <w:t>ISCHA-4, Keio University, Japan</w:t>
      </w:r>
    </w:p>
    <w:p w14:paraId="73AC0987" w14:textId="77777777" w:rsidR="006E2A80" w:rsidRDefault="006E2A80" w:rsidP="006E2A80">
      <w:pPr>
        <w:ind w:firstLine="142"/>
      </w:pPr>
      <w:r>
        <w:t>September 3</w:t>
      </w:r>
      <w:r>
        <w:tab/>
      </w:r>
      <w:r>
        <w:tab/>
      </w:r>
      <w:r>
        <w:tab/>
        <w:t>Kyoto University, Japan</w:t>
      </w:r>
    </w:p>
    <w:p w14:paraId="29F6760F" w14:textId="77777777" w:rsidR="006E2A80" w:rsidRDefault="006E2A80" w:rsidP="006E2A80">
      <w:pPr>
        <w:ind w:left="2160" w:hanging="2018"/>
      </w:pPr>
      <w:r>
        <w:t>November 17</w:t>
      </w:r>
      <w:r>
        <w:tab/>
      </w:r>
      <w:r>
        <w:tab/>
        <w:t>NSETC-2018, IIT-BHU, India</w:t>
      </w:r>
    </w:p>
    <w:p w14:paraId="6F1BD438" w14:textId="77777777" w:rsidR="006E2A80" w:rsidRDefault="006E2A80" w:rsidP="006E2A80">
      <w:pPr>
        <w:ind w:firstLine="142"/>
      </w:pPr>
      <w:r>
        <w:t>December 5</w:t>
      </w:r>
      <w:r>
        <w:tab/>
      </w:r>
      <w:r>
        <w:tab/>
      </w:r>
      <w:r>
        <w:tab/>
        <w:t>I-DEC, IISER Bhopal, India</w:t>
      </w:r>
    </w:p>
    <w:p w14:paraId="19A96015" w14:textId="77777777" w:rsidR="006E2A80" w:rsidRDefault="006E2A80" w:rsidP="006E2A80">
      <w:pPr>
        <w:ind w:firstLine="142"/>
      </w:pPr>
      <w:r>
        <w:t>December 19</w:t>
      </w:r>
      <w:r>
        <w:tab/>
      </w:r>
      <w:r>
        <w:tab/>
      </w:r>
      <w:r>
        <w:tab/>
        <w:t>RDC, NIT Durgapur, India</w:t>
      </w:r>
    </w:p>
    <w:p w14:paraId="11D7C34C" w14:textId="77777777" w:rsidR="006E2A80" w:rsidRDefault="006E2A80" w:rsidP="006E2A80">
      <w:pPr>
        <w:spacing w:after="120"/>
        <w:ind w:left="2160" w:hanging="2018"/>
      </w:pPr>
      <w:r>
        <w:t>December 22</w:t>
      </w:r>
      <w:r>
        <w:tab/>
      </w:r>
      <w:r>
        <w:tab/>
        <w:t>NBCC, NISER Bhubaneswar, India</w:t>
      </w:r>
    </w:p>
    <w:p w14:paraId="1D6C00E5" w14:textId="77777777" w:rsidR="006E2A80" w:rsidRPr="00A169F8" w:rsidRDefault="006E2A80" w:rsidP="006E2A80">
      <w:pPr>
        <w:spacing w:after="60"/>
        <w:ind w:left="2160" w:hanging="2160"/>
        <w:rPr>
          <w:b/>
          <w:bCs/>
        </w:rPr>
      </w:pPr>
      <w:r>
        <w:rPr>
          <w:b/>
          <w:bCs/>
        </w:rPr>
        <w:t xml:space="preserve">2019 </w:t>
      </w:r>
    </w:p>
    <w:p w14:paraId="536B1334" w14:textId="77777777" w:rsidR="006E2A80" w:rsidRDefault="006E2A80" w:rsidP="006E2A80">
      <w:pPr>
        <w:ind w:left="2160" w:hanging="2018"/>
        <w:rPr>
          <w:lang w:val="en-IN" w:eastAsia="en-IN" w:bidi="ar-SA"/>
        </w:rPr>
      </w:pPr>
      <w:r w:rsidRPr="004F15E4">
        <w:rPr>
          <w:lang w:val="en-IN" w:eastAsia="en-IN" w:bidi="ar-SA"/>
        </w:rPr>
        <w:t>February 4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ACS on campus, IIT Bombay</w:t>
      </w:r>
    </w:p>
    <w:p w14:paraId="4DCC8CB4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5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IICT Hyderabad, India</w:t>
      </w:r>
    </w:p>
    <w:p w14:paraId="3B3EB4ED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23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St. Xavier’s College, Kolkata, India</w:t>
      </w:r>
    </w:p>
    <w:p w14:paraId="6FAFB246" w14:textId="77777777" w:rsidR="006E2A80" w:rsidRPr="003A309B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27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Golden Jubilee Celebrations, IIT Bombay, India</w:t>
      </w:r>
    </w:p>
    <w:p w14:paraId="425720E3" w14:textId="77777777" w:rsidR="006E2A80" w:rsidRDefault="006E2A80" w:rsidP="006E2A80">
      <w:pPr>
        <w:ind w:left="2160" w:hanging="2018"/>
        <w:rPr>
          <w:lang w:val="en-IN" w:eastAsia="en-IN" w:bidi="ar-SA"/>
        </w:rPr>
      </w:pPr>
      <w:r w:rsidRPr="004F15E4">
        <w:rPr>
          <w:lang w:val="en-IN" w:eastAsia="en-IN" w:bidi="ar-SA"/>
        </w:rPr>
        <w:t>March 7-9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VIT, Vellore</w:t>
      </w:r>
    </w:p>
    <w:p w14:paraId="23958F3D" w14:textId="77777777" w:rsidR="006E2A8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March 22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ISER Mohali, India</w:t>
      </w:r>
    </w:p>
    <w:p w14:paraId="3BA4EAC8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April 16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IIT Kanpur, India</w:t>
      </w:r>
    </w:p>
    <w:p w14:paraId="40CFC968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May 29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Wroclaw University, Poland</w:t>
      </w:r>
    </w:p>
    <w:p w14:paraId="7E6E70F2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May 30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Univ. Łódź, Poland</w:t>
      </w:r>
    </w:p>
    <w:p w14:paraId="6DEFEFC5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May 31</w:t>
      </w:r>
      <w:r w:rsidRPr="00633950">
        <w:rPr>
          <w:rFonts w:eastAsia="MS ??"/>
          <w:bCs/>
          <w:lang w:val="en-IN" w:bidi="ar-SA"/>
        </w:rPr>
        <w:t xml:space="preserve"> 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Institute of Organic Chemistry, Warsaw-Poland</w:t>
      </w:r>
    </w:p>
    <w:p w14:paraId="28CE3C26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June 14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bidi="ar-SA"/>
        </w:rPr>
        <w:t>ICIQ, Spain</w:t>
      </w:r>
    </w:p>
    <w:p w14:paraId="0AE640B8" w14:textId="77777777" w:rsidR="006E2A80" w:rsidRDefault="006E2A80" w:rsidP="006E2A80">
      <w:pPr>
        <w:ind w:firstLine="142"/>
        <w:rPr>
          <w:lang w:val="en-IN" w:eastAsia="en-IN" w:bidi="ar-SA"/>
        </w:rPr>
      </w:pPr>
      <w:r w:rsidRPr="004F15E4">
        <w:rPr>
          <w:lang w:val="en-IN" w:eastAsia="en-IN" w:bidi="ar-SA"/>
        </w:rPr>
        <w:t>June 21-28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>
        <w:rPr>
          <w:lang w:val="en-IN" w:eastAsia="en-IN" w:bidi="ar-SA"/>
        </w:rPr>
        <w:tab/>
      </w:r>
      <w:r w:rsidRPr="004F15E4">
        <w:rPr>
          <w:lang w:val="en-IN" w:eastAsia="en-IN" w:bidi="ar-SA"/>
        </w:rPr>
        <w:t>Markovnikov Congress, Moscow</w:t>
      </w:r>
    </w:p>
    <w:p w14:paraId="3E4D8E30" w14:textId="77777777" w:rsidR="006E2A80" w:rsidRPr="007719E8" w:rsidRDefault="006E2A80" w:rsidP="006E2A80">
      <w:pPr>
        <w:widowControl/>
        <w:autoSpaceDE/>
        <w:autoSpaceDN/>
        <w:ind w:firstLine="142"/>
        <w:rPr>
          <w:color w:val="000000"/>
          <w:lang w:bidi="ar-SA"/>
        </w:rPr>
      </w:pPr>
      <w:r>
        <w:rPr>
          <w:bCs/>
          <w:color w:val="000000"/>
          <w:lang w:bidi="ar-SA"/>
        </w:rPr>
        <w:t>July 9</w:t>
      </w:r>
      <w:r w:rsidRPr="007719E8">
        <w:rPr>
          <w:color w:val="000000"/>
          <w:lang w:bidi="ar-SA"/>
        </w:rPr>
        <w:t>     </w:t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Technische Universität Braunschweig, Germany</w:t>
      </w:r>
    </w:p>
    <w:p w14:paraId="40549BE2" w14:textId="7E883F2D" w:rsidR="006E2A80" w:rsidRPr="007719E8" w:rsidRDefault="006E2A80" w:rsidP="004752A7">
      <w:pPr>
        <w:widowControl/>
        <w:autoSpaceDE/>
        <w:autoSpaceDN/>
        <w:ind w:firstLine="142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15</w:t>
      </w:r>
      <w:r w:rsidR="004752A7">
        <w:rPr>
          <w:color w:val="000000"/>
          <w:lang w:bidi="ar-SA"/>
        </w:rPr>
        <w:t xml:space="preserve"> </w:t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="004752A7">
        <w:rPr>
          <w:color w:val="000000"/>
          <w:lang w:bidi="ar-SA"/>
        </w:rPr>
        <w:t xml:space="preserve">             </w:t>
      </w:r>
      <w:r w:rsidRPr="007719E8">
        <w:rPr>
          <w:color w:val="000000"/>
          <w:lang w:bidi="ar-SA"/>
        </w:rPr>
        <w:t>University of Padova, Italy</w:t>
      </w:r>
    </w:p>
    <w:p w14:paraId="08ECFBC8" w14:textId="77777777" w:rsidR="006E2A80" w:rsidRDefault="006E2A80" w:rsidP="006E2A80">
      <w:pPr>
        <w:widowControl/>
        <w:autoSpaceDE/>
        <w:autoSpaceDN/>
        <w:ind w:firstLine="142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24</w:t>
      </w:r>
      <w:r w:rsidRPr="007719E8">
        <w:rPr>
          <w:color w:val="000000"/>
          <w:lang w:bidi="ar-SA"/>
        </w:rPr>
        <w:t> </w:t>
      </w:r>
      <w:r w:rsidRPr="007719E8"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OMCOS 20, 2019 at Heidelberg, Germany (July 21-25, 2019)</w:t>
      </w:r>
    </w:p>
    <w:p w14:paraId="0683D07F" w14:textId="18C40510" w:rsidR="006E2A80" w:rsidRPr="007719E8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August 25</w:t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ACS Meeting, San Diego, USA</w:t>
      </w:r>
      <w:r w:rsidR="004752A7">
        <w:rPr>
          <w:rFonts w:eastAsia="MS ??"/>
          <w:bCs/>
          <w:lang w:val="en-IN" w:bidi="ar-SA"/>
        </w:rPr>
        <w:t xml:space="preserve"> </w:t>
      </w:r>
      <w:r>
        <w:rPr>
          <w:rFonts w:eastAsia="MS ??"/>
          <w:bCs/>
          <w:lang w:val="en-IN" w:bidi="ar-SA"/>
        </w:rPr>
        <w:t>(August 25-28, 2019)</w:t>
      </w:r>
    </w:p>
    <w:p w14:paraId="09E24B64" w14:textId="77777777" w:rsidR="006E2A80" w:rsidRDefault="006E2A80" w:rsidP="006E2A80">
      <w:pPr>
        <w:widowControl/>
        <w:adjustRightInd w:val="0"/>
        <w:ind w:left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September 3</w:t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7</w:t>
      </w:r>
      <w:r w:rsidRPr="00633950">
        <w:rPr>
          <w:rFonts w:eastAsia="MS ??"/>
          <w:bCs/>
          <w:vertAlign w:val="superscript"/>
          <w:lang w:val="en-IN" w:bidi="ar-SA"/>
        </w:rPr>
        <w:t>th</w:t>
      </w:r>
      <w:r w:rsidRPr="00633950">
        <w:rPr>
          <w:rFonts w:eastAsia="MS ??"/>
          <w:bCs/>
          <w:lang w:val="en-IN" w:bidi="ar-SA"/>
        </w:rPr>
        <w:t xml:space="preserve"> international Society of Heterocyclic Chemistry Congre</w:t>
      </w:r>
      <w:r>
        <w:rPr>
          <w:rFonts w:eastAsia="MS ??"/>
          <w:bCs/>
          <w:lang w:val="en-IN" w:bidi="ar-SA"/>
        </w:rPr>
        <w:t>ss (ISHC-27), Kyoto</w:t>
      </w:r>
    </w:p>
    <w:p w14:paraId="4972F818" w14:textId="77777777" w:rsidR="006E2A8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October 16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  <w:t>IGCW, IIT Bombay</w:t>
      </w:r>
    </w:p>
    <w:p w14:paraId="5AA49678" w14:textId="77777777" w:rsidR="006E2A80" w:rsidRDefault="006E2A80" w:rsidP="006E2A80">
      <w:pPr>
        <w:ind w:firstLine="142"/>
        <w:rPr>
          <w:rFonts w:ascii="Times" w:hAnsi="Times"/>
          <w:color w:val="000000"/>
          <w:sz w:val="24"/>
          <w:szCs w:val="24"/>
          <w:lang w:bidi="ar-SA"/>
        </w:rPr>
      </w:pPr>
      <w:r>
        <w:rPr>
          <w:rFonts w:eastAsia="MS ??"/>
          <w:bCs/>
          <w:lang w:val="en-IN" w:bidi="ar-SA"/>
        </w:rPr>
        <w:t>October 24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 (CAPES, Talk 1)</w:t>
      </w:r>
    </w:p>
    <w:p w14:paraId="772D6D0E" w14:textId="77777777" w:rsidR="006E2A80" w:rsidRPr="003A309B" w:rsidRDefault="006E2A80" w:rsidP="006E2A80">
      <w:pPr>
        <w:ind w:firstLine="142"/>
        <w:rPr>
          <w:rFonts w:ascii="Times" w:hAnsi="Times"/>
          <w:sz w:val="20"/>
          <w:szCs w:val="20"/>
          <w:lang w:bidi="ar-SA"/>
        </w:rPr>
      </w:pPr>
      <w:r>
        <w:rPr>
          <w:rFonts w:eastAsia="MS ??"/>
          <w:bCs/>
          <w:lang w:val="en-IN" w:bidi="ar-SA"/>
        </w:rPr>
        <w:t>October 28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 (CAPES, Talk 2)</w:t>
      </w:r>
    </w:p>
    <w:p w14:paraId="24BDAEC5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November 15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rFonts w:eastAsia="Gulim"/>
          <w:lang w:bidi="ar-SA"/>
        </w:rPr>
        <w:t xml:space="preserve">Yeungnam University, </w:t>
      </w:r>
      <w:r w:rsidRPr="004F15E4">
        <w:rPr>
          <w:lang w:val="en-IN" w:eastAsia="en-IN" w:bidi="ar-SA"/>
        </w:rPr>
        <w:t>South Korea</w:t>
      </w:r>
    </w:p>
    <w:p w14:paraId="1BE678A3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November 28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University of Tokyo, Japan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</w:p>
    <w:p w14:paraId="73AEBA1D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November 1-6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Tokyo Institute of Technology, Japan</w:t>
      </w:r>
    </w:p>
    <w:p w14:paraId="1126CD85" w14:textId="77777777" w:rsidR="006E2A80" w:rsidRPr="004F15E4" w:rsidRDefault="006E2A80" w:rsidP="006E2A80">
      <w:pPr>
        <w:rPr>
          <w:lang w:val="en-IN" w:eastAsia="en-IN" w:bidi="ar-SA"/>
        </w:rPr>
      </w:pPr>
      <w:r w:rsidRPr="004F15E4">
        <w:rPr>
          <w:lang w:val="en-IN" w:eastAsia="en-IN" w:bidi="ar-SA"/>
        </w:rPr>
        <w:t xml:space="preserve">  December 8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rFonts w:eastAsiaTheme="minorHAnsi"/>
          <w:lang w:bidi="ar-SA"/>
        </w:rPr>
        <w:t>Keio University</w:t>
      </w:r>
    </w:p>
    <w:p w14:paraId="18A718D9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December 20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TIT-Suzukakedia campus, Japan</w:t>
      </w:r>
    </w:p>
    <w:p w14:paraId="5D70F2C7" w14:textId="77777777" w:rsidR="006E2A80" w:rsidRDefault="006E2A80" w:rsidP="006E2A80">
      <w:pPr>
        <w:ind w:left="142"/>
        <w:rPr>
          <w:rFonts w:eastAsiaTheme="minorHAnsi"/>
          <w:color w:val="000000"/>
          <w:lang w:bidi="ar-SA"/>
        </w:rPr>
      </w:pPr>
      <w:r w:rsidRPr="004F15E4">
        <w:rPr>
          <w:lang w:val="en-IN" w:eastAsia="en-IN" w:bidi="ar-SA"/>
        </w:rPr>
        <w:t>December 24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rFonts w:eastAsiaTheme="minorHAnsi"/>
          <w:color w:val="000000"/>
          <w:lang w:bidi="ar-SA"/>
        </w:rPr>
        <w:t>Kyushu University</w:t>
      </w:r>
    </w:p>
    <w:p w14:paraId="511EB41A" w14:textId="77777777" w:rsidR="006E2A80" w:rsidRPr="003A309B" w:rsidRDefault="006E2A80" w:rsidP="006E2A80">
      <w:pPr>
        <w:ind w:left="142"/>
        <w:rPr>
          <w:rFonts w:eastAsiaTheme="minorHAnsi"/>
          <w:color w:val="000000"/>
          <w:lang w:bidi="ar-SA"/>
        </w:rPr>
      </w:pPr>
      <w:r w:rsidRPr="004F15E4">
        <w:rPr>
          <w:rFonts w:eastAsiaTheme="minorHAnsi"/>
          <w:color w:val="000000"/>
          <w:lang w:bidi="ar-SA"/>
        </w:rPr>
        <w:tab/>
      </w:r>
      <w:r w:rsidRPr="004F15E4">
        <w:rPr>
          <w:rFonts w:eastAsiaTheme="minorHAnsi"/>
          <w:color w:val="000000"/>
          <w:lang w:bidi="ar-SA"/>
        </w:rPr>
        <w:tab/>
      </w:r>
      <w:r w:rsidRPr="004F15E4">
        <w:rPr>
          <w:rFonts w:eastAsiaTheme="minorHAnsi"/>
          <w:color w:val="000000"/>
          <w:lang w:bidi="ar-SA"/>
        </w:rPr>
        <w:tab/>
      </w:r>
      <w:r w:rsidRPr="004F15E4">
        <w:rPr>
          <w:rFonts w:eastAsiaTheme="minorHAnsi"/>
          <w:color w:val="000000"/>
          <w:lang w:bidi="ar-SA"/>
        </w:rPr>
        <w:tab/>
      </w:r>
    </w:p>
    <w:p w14:paraId="21F0344C" w14:textId="77777777" w:rsidR="006E2A80" w:rsidRDefault="006E2A80" w:rsidP="006E2A80">
      <w:pPr>
        <w:spacing w:after="120"/>
        <w:ind w:left="142"/>
        <w:rPr>
          <w:b/>
          <w:lang w:val="en-IN" w:eastAsia="en-IN" w:bidi="ar-SA"/>
        </w:rPr>
      </w:pPr>
      <w:r w:rsidRPr="004F15E4">
        <w:rPr>
          <w:b/>
          <w:lang w:val="en-IN" w:eastAsia="en-IN" w:bidi="ar-SA"/>
        </w:rPr>
        <w:t>2020</w:t>
      </w:r>
    </w:p>
    <w:p w14:paraId="1712FBD6" w14:textId="091C6689" w:rsidR="006E2A80" w:rsidRPr="00EE2893" w:rsidRDefault="006E2A80" w:rsidP="006E2A80">
      <w:pPr>
        <w:ind w:left="142"/>
        <w:rPr>
          <w:b/>
          <w:lang w:val="en-IN" w:eastAsia="en-IN" w:bidi="ar-SA"/>
        </w:rPr>
      </w:pPr>
      <w:r w:rsidRPr="00EE2893">
        <w:rPr>
          <w:lang w:val="en-IN" w:eastAsia="en-IN" w:bidi="ar-SA"/>
        </w:rPr>
        <w:t>July 7</w:t>
      </w:r>
      <w:r w:rsidRPr="00EE2893">
        <w:rPr>
          <w:lang w:val="en-IN" w:eastAsia="en-IN" w:bidi="ar-SA"/>
        </w:rPr>
        <w:tab/>
      </w:r>
      <w:r w:rsidRPr="00EE2893">
        <w:rPr>
          <w:b/>
          <w:lang w:val="en-IN" w:eastAsia="en-IN" w:bidi="ar-SA"/>
        </w:rPr>
        <w:tab/>
      </w:r>
      <w:r w:rsidRPr="00EE2893">
        <w:rPr>
          <w:b/>
          <w:lang w:val="en-IN" w:eastAsia="en-IN" w:bidi="ar-SA"/>
        </w:rPr>
        <w:tab/>
      </w:r>
      <w:r w:rsidRPr="00EE2893">
        <w:rPr>
          <w:b/>
          <w:lang w:val="en-IN" w:eastAsia="en-IN" w:bidi="ar-SA"/>
        </w:rPr>
        <w:tab/>
      </w:r>
      <w:r w:rsidR="00824B6A">
        <w:rPr>
          <w:lang w:val="en-IN" w:eastAsia="en-IN" w:bidi="ar-SA"/>
        </w:rPr>
        <w:t>RDOAC</w:t>
      </w:r>
      <w:r w:rsidRPr="00EE2893">
        <w:rPr>
          <w:lang w:val="en-IN" w:eastAsia="en-IN" w:bidi="ar-SA"/>
        </w:rPr>
        <w:t>, KIIT, Bhubaneswar, India</w:t>
      </w:r>
    </w:p>
    <w:p w14:paraId="4E540B5F" w14:textId="20BEC587" w:rsidR="006E2A80" w:rsidRPr="00EE2893" w:rsidRDefault="006E2A80" w:rsidP="006E2A80">
      <w:pPr>
        <w:ind w:left="142"/>
        <w:rPr>
          <w:lang w:val="en-IN" w:eastAsia="en-IN" w:bidi="ar-SA"/>
        </w:rPr>
      </w:pPr>
      <w:r w:rsidRPr="00EE2893">
        <w:rPr>
          <w:lang w:val="en-IN" w:eastAsia="en-IN" w:bidi="ar-SA"/>
        </w:rPr>
        <w:t>July 29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  <w:t xml:space="preserve">ISCHA, Germany, </w:t>
      </w:r>
    </w:p>
    <w:p w14:paraId="3E98FFE7" w14:textId="0B3C24E0" w:rsidR="00EE2893" w:rsidRPr="00EE2893" w:rsidRDefault="00EE2893" w:rsidP="006E2A80">
      <w:pPr>
        <w:ind w:left="142"/>
        <w:rPr>
          <w:lang w:val="en-IN" w:eastAsia="en-IN" w:bidi="ar-SA"/>
        </w:rPr>
      </w:pPr>
      <w:r w:rsidRPr="00EE2893">
        <w:rPr>
          <w:lang w:val="en-IN" w:eastAsia="en-IN" w:bidi="ar-SA"/>
        </w:rPr>
        <w:t>November 4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  <w:t xml:space="preserve">CRSI Pune, </w:t>
      </w:r>
      <w:r w:rsidRPr="00EE2893">
        <w:rPr>
          <w:rFonts w:eastAsiaTheme="minorHAnsi"/>
          <w:color w:val="000000"/>
          <w:lang w:bidi="ar-SA"/>
        </w:rPr>
        <w:t>National Week Celebration</w:t>
      </w:r>
    </w:p>
    <w:p w14:paraId="0D45711C" w14:textId="41163C51" w:rsidR="007710F5" w:rsidRPr="00EE2893" w:rsidRDefault="001B7F85" w:rsidP="006E2A80">
      <w:pPr>
        <w:ind w:left="142"/>
        <w:rPr>
          <w:lang w:val="en-IN" w:eastAsia="en-IN" w:bidi="ar-SA"/>
        </w:rPr>
      </w:pPr>
      <w:r w:rsidRPr="00EE2893">
        <w:rPr>
          <w:lang w:val="en-IN" w:eastAsia="en-IN" w:bidi="ar-SA"/>
        </w:rPr>
        <w:t>December 9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  <w:t>IISER Kolkata-RSC symposium</w:t>
      </w:r>
    </w:p>
    <w:p w14:paraId="6E014405" w14:textId="77777777" w:rsidR="001B7F85" w:rsidRPr="00EE2893" w:rsidRDefault="001B7F85" w:rsidP="001B7F85">
      <w:pPr>
        <w:widowControl/>
        <w:autoSpaceDE/>
        <w:autoSpaceDN/>
        <w:ind w:firstLine="142"/>
        <w:rPr>
          <w:lang w:bidi="ar-SA"/>
        </w:rPr>
      </w:pPr>
      <w:r w:rsidRPr="00EE2893">
        <w:rPr>
          <w:lang w:val="en-IN" w:eastAsia="en-IN" w:bidi="ar-SA"/>
        </w:rPr>
        <w:t>December 9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233998">
        <w:rPr>
          <w:bCs/>
          <w:color w:val="000000" w:themeColor="text1"/>
          <w:lang w:bidi="ar-SA"/>
        </w:rPr>
        <w:t>CEFIPRA/IFCPAR Symposium on Organometallic Chemistry and Catalysis</w:t>
      </w:r>
    </w:p>
    <w:p w14:paraId="2A49F0BF" w14:textId="20349B2D" w:rsidR="001B7F85" w:rsidRDefault="00EE2893" w:rsidP="001F1EFE">
      <w:pPr>
        <w:ind w:left="142"/>
        <w:rPr>
          <w:lang w:val="en-IN" w:eastAsia="en-IN" w:bidi="ar-SA"/>
        </w:rPr>
      </w:pPr>
      <w:r>
        <w:rPr>
          <w:lang w:val="en-IN" w:eastAsia="en-IN" w:bidi="ar-SA"/>
        </w:rPr>
        <w:t xml:space="preserve"> </w:t>
      </w:r>
    </w:p>
    <w:p w14:paraId="1B2C74D0" w14:textId="00EF779D" w:rsidR="007710F5" w:rsidRDefault="007710F5" w:rsidP="007710F5">
      <w:pPr>
        <w:spacing w:after="120"/>
        <w:ind w:left="142"/>
        <w:rPr>
          <w:b/>
          <w:lang w:val="en-IN" w:eastAsia="en-IN" w:bidi="ar-SA"/>
        </w:rPr>
      </w:pPr>
      <w:r>
        <w:rPr>
          <w:b/>
          <w:lang w:val="en-IN" w:eastAsia="en-IN" w:bidi="ar-SA"/>
        </w:rPr>
        <w:t>2021</w:t>
      </w:r>
    </w:p>
    <w:p w14:paraId="704A142E" w14:textId="14534864" w:rsidR="007C67CB" w:rsidRPr="005416C7" w:rsidRDefault="007C67CB" w:rsidP="007C67CB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January 18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Jadavpur University, RCCHEM2021</w:t>
      </w:r>
    </w:p>
    <w:p w14:paraId="5EEC4289" w14:textId="28C17563" w:rsidR="001B7F85" w:rsidRPr="005416C7" w:rsidRDefault="001B7F85" w:rsidP="007C67CB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January 29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 xml:space="preserve">BBRC, BMS </w:t>
      </w:r>
    </w:p>
    <w:p w14:paraId="1FF69E1C" w14:textId="79005F0D" w:rsidR="007C67CB" w:rsidRPr="005416C7" w:rsidRDefault="007C67CB" w:rsidP="002430FA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 xml:space="preserve">February 17      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NIT Karnataka, AMWMC-2021</w:t>
      </w:r>
    </w:p>
    <w:p w14:paraId="2AC1F86E" w14:textId="14A3CEF2" w:rsidR="007C67CB" w:rsidRDefault="007C67CB" w:rsidP="007710F5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March 1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IIT Delhi, In conversation with a Distinguished Scientist, National Science Day</w:t>
      </w:r>
    </w:p>
    <w:p w14:paraId="45BA3FCF" w14:textId="384D2F1C" w:rsidR="007A593E" w:rsidRPr="005416C7" w:rsidRDefault="007A593E" w:rsidP="007710F5">
      <w:pPr>
        <w:ind w:left="142"/>
        <w:rPr>
          <w:lang w:val="en-IN" w:eastAsia="en-IN" w:bidi="ar-SA"/>
        </w:rPr>
      </w:pPr>
      <w:r>
        <w:rPr>
          <w:lang w:val="en-IN" w:eastAsia="en-IN" w:bidi="ar-SA"/>
        </w:rPr>
        <w:t>March 2</w:t>
      </w:r>
      <w:r>
        <w:rPr>
          <w:lang w:val="en-IN" w:eastAsia="en-IN" w:bidi="ar-SA"/>
        </w:rPr>
        <w:tab/>
      </w:r>
      <w:r>
        <w:rPr>
          <w:lang w:val="en-IN" w:eastAsia="en-IN" w:bidi="ar-SA"/>
        </w:rPr>
        <w:tab/>
      </w:r>
      <w:r>
        <w:rPr>
          <w:lang w:val="en-IN" w:eastAsia="en-IN" w:bidi="ar-SA"/>
        </w:rPr>
        <w:tab/>
      </w:r>
      <w:r>
        <w:t xml:space="preserve">#RSCLive, </w:t>
      </w:r>
      <w:r w:rsidRPr="007A593E">
        <w:t>#RSCPoster Twitter Conferenc</w:t>
      </w:r>
      <w:r w:rsidR="00B6057B">
        <w:t>]</w:t>
      </w:r>
      <w:bookmarkStart w:id="0" w:name="_GoBack"/>
      <w:bookmarkEnd w:id="0"/>
    </w:p>
    <w:p w14:paraId="58D23E10" w14:textId="258568E9" w:rsidR="007C67CB" w:rsidRPr="005416C7" w:rsidRDefault="007C67CB" w:rsidP="007710F5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March 3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NIT Durgapur, RDC- 2021</w:t>
      </w:r>
    </w:p>
    <w:p w14:paraId="0A168718" w14:textId="1D494C08" w:rsidR="007C67CB" w:rsidRPr="005416C7" w:rsidRDefault="007C67CB" w:rsidP="007710F5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April 14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Texas Tech University</w:t>
      </w:r>
    </w:p>
    <w:p w14:paraId="0B443A59" w14:textId="16B018F7" w:rsidR="005416C7" w:rsidRPr="005416C7" w:rsidRDefault="005416C7" w:rsidP="007710F5">
      <w:pPr>
        <w:ind w:left="142"/>
        <w:rPr>
          <w:lang w:val="en-IN" w:eastAsia="en-IN" w:bidi="ar-SA"/>
        </w:rPr>
      </w:pPr>
      <w:r w:rsidRPr="005416C7">
        <w:rPr>
          <w:rFonts w:eastAsiaTheme="minorHAnsi"/>
          <w:lang w:bidi="ar-SA"/>
        </w:rPr>
        <w:t>August 13-20</w:t>
      </w:r>
      <w:r w:rsidRPr="005416C7">
        <w:rPr>
          <w:rFonts w:eastAsiaTheme="minorHAnsi"/>
          <w:lang w:bidi="ar-SA"/>
        </w:rPr>
        <w:tab/>
      </w:r>
      <w:r w:rsidRPr="005416C7">
        <w:rPr>
          <w:lang w:val="en-IN" w:eastAsia="en-IN" w:bidi="ar-SA"/>
        </w:rPr>
        <w:tab/>
      </w:r>
      <w:r>
        <w:rPr>
          <w:lang w:val="en-IN" w:eastAsia="en-IN" w:bidi="ar-SA"/>
        </w:rPr>
        <w:tab/>
        <w:t>Canada-</w:t>
      </w:r>
      <w:r w:rsidRPr="005416C7">
        <w:rPr>
          <w:rFonts w:eastAsiaTheme="minorHAnsi"/>
          <w:lang w:bidi="ar-SA"/>
        </w:rPr>
        <w:t>IUPAC CCCE 2021 Conference</w:t>
      </w:r>
    </w:p>
    <w:p w14:paraId="0945120F" w14:textId="77777777" w:rsidR="006E2A80" w:rsidRPr="00026166" w:rsidRDefault="006E2A80" w:rsidP="006E2A80">
      <w:pPr>
        <w:spacing w:after="120"/>
        <w:ind w:left="142"/>
        <w:rPr>
          <w:lang w:val="en-IN" w:eastAsia="en-IN" w:bidi="ar-SA"/>
        </w:rPr>
      </w:pPr>
    </w:p>
    <w:p w14:paraId="2467A814" w14:textId="77777777" w:rsidR="006E2A80" w:rsidRPr="000C0B42" w:rsidRDefault="006E2A80" w:rsidP="000C0B42">
      <w:pPr>
        <w:spacing w:after="60"/>
        <w:jc w:val="both"/>
        <w:rPr>
          <w:lang w:val="en-IN"/>
        </w:rPr>
      </w:pPr>
    </w:p>
    <w:sectPr w:rsidR="006E2A80" w:rsidRPr="000C0B42" w:rsidSect="000C0B42">
      <w:pgSz w:w="11909" w:h="16834" w:code="9"/>
      <w:pgMar w:top="1123" w:right="852" w:bottom="446" w:left="993" w:header="317" w:footer="2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CB79" w14:textId="77777777" w:rsidR="00B6057B" w:rsidRDefault="00B6057B">
      <w:r>
        <w:separator/>
      </w:r>
    </w:p>
  </w:endnote>
  <w:endnote w:type="continuationSeparator" w:id="0">
    <w:p w14:paraId="4E7B10DA" w14:textId="77777777" w:rsidR="00B6057B" w:rsidRDefault="00B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0B46" w14:textId="77777777" w:rsidR="00B6057B" w:rsidRDefault="00B6057B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18A663" wp14:editId="7BB41E2B">
              <wp:simplePos x="0" y="0"/>
              <wp:positionH relativeFrom="page">
                <wp:posOffset>6842125</wp:posOffset>
              </wp:positionH>
              <wp:positionV relativeFrom="page">
                <wp:posOffset>10396855</wp:posOffset>
              </wp:positionV>
              <wp:extent cx="371475" cy="200025"/>
              <wp:effectExtent l="317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661B7" w14:textId="2625C67F" w:rsidR="00B6057B" w:rsidRDefault="00B6057B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90F">
                            <w:rPr>
                              <w:noProof/>
                              <w:sz w:val="12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</w:t>
                          </w:r>
                        </w:p>
                        <w:p w14:paraId="520F7A54" w14:textId="77777777" w:rsidR="00B6057B" w:rsidRDefault="00B6057B">
                          <w:pPr>
                            <w:spacing w:before="3"/>
                            <w:ind w:left="22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8.75pt;margin-top:818.65pt;width:29.2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" filled="f" stroked="f">
              <v:textbox inset="0,0,0,0">
                <w:txbxContent>
                  <w:p w14:paraId="47F661B7" w14:textId="2625C67F" w:rsidR="00B6057B" w:rsidRDefault="00B6057B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90F">
                      <w:rPr>
                        <w:noProof/>
                        <w:sz w:val="12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</w:t>
                    </w:r>
                  </w:p>
                  <w:p w14:paraId="520F7A54" w14:textId="77777777" w:rsidR="00B6057B" w:rsidRDefault="00B6057B">
                    <w:pPr>
                      <w:spacing w:before="3"/>
                      <w:ind w:left="22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2EC2" w14:textId="77777777" w:rsidR="00B6057B" w:rsidRDefault="00B6057B">
      <w:r>
        <w:separator/>
      </w:r>
    </w:p>
  </w:footnote>
  <w:footnote w:type="continuationSeparator" w:id="0">
    <w:p w14:paraId="5E66D013" w14:textId="77777777" w:rsidR="00B6057B" w:rsidRDefault="00B60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17"/>
      <w:gridCol w:w="3093"/>
    </w:tblGrid>
    <w:tr w:rsidR="00B6057B" w:rsidRPr="00D7625F" w14:paraId="24A94B77" w14:textId="77777777" w:rsidTr="00D7625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8FBCD30" w14:textId="77777777" w:rsidR="00B6057B" w:rsidRPr="00D7625F" w:rsidRDefault="00B6057B" w:rsidP="00D7625F">
          <w:pPr>
            <w:pStyle w:val="Header"/>
            <w:rPr>
              <w:b/>
              <w:bCs/>
              <w:noProof/>
            </w:rPr>
          </w:pPr>
          <w:sdt>
            <w:sdtPr>
              <w:rPr>
                <w:b/>
                <w:bCs/>
                <w:caps/>
              </w:rPr>
              <w:alias w:val="Title"/>
              <w:id w:val="783776869"/>
              <w:placeholder>
                <w:docPart w:val="184C7F6930814D758D3620870A1A74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625F">
                <w:rPr>
                  <w:b/>
                  <w:bCs/>
                  <w:caps/>
                  <w:lang w:val="en-IN"/>
                </w:rPr>
                <w:t>Curriculam vitae</w:t>
              </w:r>
            </w:sdtContent>
          </w:sdt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215868" w:themeFill="accent5" w:themeFillShade="80"/>
          <w:vAlign w:val="bottom"/>
        </w:tcPr>
        <w:p w14:paraId="4EFB95A9" w14:textId="77777777" w:rsidR="00B6057B" w:rsidRPr="00D7625F" w:rsidRDefault="00B6057B" w:rsidP="00D7625F">
          <w:pPr>
            <w:pStyle w:val="Header"/>
            <w:jc w:val="center"/>
            <w:rPr>
              <w:b/>
              <w:color w:val="FFFFFF" w:themeColor="background1"/>
            </w:rPr>
          </w:pPr>
          <w:r w:rsidRPr="00D7625F">
            <w:rPr>
              <w:b/>
              <w:color w:val="FFFFFF" w:themeColor="background1"/>
            </w:rPr>
            <w:t>Debabrata Maiti</w:t>
          </w:r>
        </w:p>
      </w:tc>
    </w:tr>
  </w:tbl>
  <w:p w14:paraId="0DC0CA42" w14:textId="77777777" w:rsidR="00B6057B" w:rsidRPr="00D7625F" w:rsidRDefault="00B6057B">
    <w:pPr>
      <w:pStyle w:val="BodyText"/>
      <w:spacing w:before="0" w:line="14" w:lineRule="auto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900EE4"/>
    <w:name w:val="WW8Num2"/>
    <w:lvl w:ilvl="0">
      <w:start w:val="1"/>
      <w:numFmt w:val="lowerRoman"/>
      <w:lvlText w:val="%1."/>
      <w:lvlJc w:val="left"/>
      <w:pPr>
        <w:tabs>
          <w:tab w:val="num" w:pos="-10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810"/>
        </w:tabs>
        <w:ind w:left="1350" w:hanging="360"/>
      </w:pPr>
    </w:lvl>
    <w:lvl w:ilvl="2">
      <w:start w:val="1"/>
      <w:numFmt w:val="lowerRoman"/>
      <w:lvlText w:val="%3."/>
      <w:lvlJc w:val="left"/>
      <w:pPr>
        <w:tabs>
          <w:tab w:val="num" w:pos="-81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-2070"/>
        </w:tabs>
        <w:ind w:left="1530" w:hanging="360"/>
      </w:pPr>
    </w:lvl>
    <w:lvl w:ilvl="4">
      <w:start w:val="1"/>
      <w:numFmt w:val="lowerLetter"/>
      <w:lvlText w:val="%5."/>
      <w:lvlJc w:val="left"/>
      <w:pPr>
        <w:tabs>
          <w:tab w:val="num" w:pos="-8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-81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-81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-81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-810"/>
        </w:tabs>
        <w:ind w:left="6390" w:hanging="180"/>
      </w:pPr>
    </w:lvl>
  </w:abstractNum>
  <w:abstractNum w:abstractNumId="1">
    <w:nsid w:val="23231CF0"/>
    <w:multiLevelType w:val="hybridMultilevel"/>
    <w:tmpl w:val="3154D9B0"/>
    <w:lvl w:ilvl="0" w:tplc="B2B2E22A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61A"/>
    <w:multiLevelType w:val="hybridMultilevel"/>
    <w:tmpl w:val="5F1C31E2"/>
    <w:lvl w:ilvl="0" w:tplc="4BAC9C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jQ0MDIxMTM2NDRU0lEKTi0uzszPAykwrAUAuzoqGSwAAAA="/>
  </w:docVars>
  <w:rsids>
    <w:rsidRoot w:val="00C0797A"/>
    <w:rsid w:val="00001041"/>
    <w:rsid w:val="00006B3A"/>
    <w:rsid w:val="0000722F"/>
    <w:rsid w:val="00013EE2"/>
    <w:rsid w:val="00014175"/>
    <w:rsid w:val="0001762F"/>
    <w:rsid w:val="00026166"/>
    <w:rsid w:val="00030911"/>
    <w:rsid w:val="00051327"/>
    <w:rsid w:val="00052B3C"/>
    <w:rsid w:val="000709E0"/>
    <w:rsid w:val="00074EF3"/>
    <w:rsid w:val="00077B64"/>
    <w:rsid w:val="00080377"/>
    <w:rsid w:val="00084729"/>
    <w:rsid w:val="00096C77"/>
    <w:rsid w:val="000A7DD1"/>
    <w:rsid w:val="000C0B42"/>
    <w:rsid w:val="000C32C3"/>
    <w:rsid w:val="000C4283"/>
    <w:rsid w:val="000C73E2"/>
    <w:rsid w:val="000D1E01"/>
    <w:rsid w:val="000E182E"/>
    <w:rsid w:val="000E690F"/>
    <w:rsid w:val="000F55AB"/>
    <w:rsid w:val="00106925"/>
    <w:rsid w:val="00111B16"/>
    <w:rsid w:val="00115BBF"/>
    <w:rsid w:val="00121442"/>
    <w:rsid w:val="00121D09"/>
    <w:rsid w:val="00133A94"/>
    <w:rsid w:val="001366E6"/>
    <w:rsid w:val="00150CE9"/>
    <w:rsid w:val="00152287"/>
    <w:rsid w:val="0015774D"/>
    <w:rsid w:val="0016344D"/>
    <w:rsid w:val="001676DD"/>
    <w:rsid w:val="001723FC"/>
    <w:rsid w:val="00175133"/>
    <w:rsid w:val="00177908"/>
    <w:rsid w:val="0019229C"/>
    <w:rsid w:val="0019699D"/>
    <w:rsid w:val="00197FB7"/>
    <w:rsid w:val="001A6107"/>
    <w:rsid w:val="001B15AC"/>
    <w:rsid w:val="001B465E"/>
    <w:rsid w:val="001B7F85"/>
    <w:rsid w:val="001D03DA"/>
    <w:rsid w:val="001D33BC"/>
    <w:rsid w:val="001D47ED"/>
    <w:rsid w:val="001D770C"/>
    <w:rsid w:val="001E122F"/>
    <w:rsid w:val="001E187D"/>
    <w:rsid w:val="001E4D24"/>
    <w:rsid w:val="001E6C62"/>
    <w:rsid w:val="001F1EFE"/>
    <w:rsid w:val="001F2688"/>
    <w:rsid w:val="001F4CAC"/>
    <w:rsid w:val="00204141"/>
    <w:rsid w:val="00210038"/>
    <w:rsid w:val="00211BCA"/>
    <w:rsid w:val="002151F2"/>
    <w:rsid w:val="002218CF"/>
    <w:rsid w:val="0022332D"/>
    <w:rsid w:val="002270BB"/>
    <w:rsid w:val="00233998"/>
    <w:rsid w:val="00236500"/>
    <w:rsid w:val="002430FA"/>
    <w:rsid w:val="00243518"/>
    <w:rsid w:val="00245315"/>
    <w:rsid w:val="00256ADB"/>
    <w:rsid w:val="002660A2"/>
    <w:rsid w:val="00266DF0"/>
    <w:rsid w:val="0027048A"/>
    <w:rsid w:val="00270BC0"/>
    <w:rsid w:val="0028319C"/>
    <w:rsid w:val="00292CE8"/>
    <w:rsid w:val="002A4B37"/>
    <w:rsid w:val="002A613F"/>
    <w:rsid w:val="002B1E23"/>
    <w:rsid w:val="002B26BC"/>
    <w:rsid w:val="002D0C9E"/>
    <w:rsid w:val="002D6761"/>
    <w:rsid w:val="002E4F33"/>
    <w:rsid w:val="002E6DD5"/>
    <w:rsid w:val="002F0593"/>
    <w:rsid w:val="002F1706"/>
    <w:rsid w:val="00307C2B"/>
    <w:rsid w:val="00316ABA"/>
    <w:rsid w:val="00316C6A"/>
    <w:rsid w:val="00332AA4"/>
    <w:rsid w:val="00337A3E"/>
    <w:rsid w:val="0034236C"/>
    <w:rsid w:val="003432F9"/>
    <w:rsid w:val="003478F9"/>
    <w:rsid w:val="00360678"/>
    <w:rsid w:val="00362892"/>
    <w:rsid w:val="003804AF"/>
    <w:rsid w:val="00383777"/>
    <w:rsid w:val="00391CC5"/>
    <w:rsid w:val="00391E3A"/>
    <w:rsid w:val="0039542C"/>
    <w:rsid w:val="003A2317"/>
    <w:rsid w:val="003A309B"/>
    <w:rsid w:val="003B09FB"/>
    <w:rsid w:val="003B4A3A"/>
    <w:rsid w:val="003C1B2E"/>
    <w:rsid w:val="003E08C7"/>
    <w:rsid w:val="003E2E52"/>
    <w:rsid w:val="003E3BF6"/>
    <w:rsid w:val="003E3C4D"/>
    <w:rsid w:val="00400119"/>
    <w:rsid w:val="0040551C"/>
    <w:rsid w:val="0042168A"/>
    <w:rsid w:val="00426A30"/>
    <w:rsid w:val="0044115D"/>
    <w:rsid w:val="00447468"/>
    <w:rsid w:val="004503A9"/>
    <w:rsid w:val="00452835"/>
    <w:rsid w:val="00457901"/>
    <w:rsid w:val="004752A7"/>
    <w:rsid w:val="004831FD"/>
    <w:rsid w:val="00491960"/>
    <w:rsid w:val="00493057"/>
    <w:rsid w:val="004B0DC9"/>
    <w:rsid w:val="004B0F10"/>
    <w:rsid w:val="004B3B9C"/>
    <w:rsid w:val="004C004A"/>
    <w:rsid w:val="004C4C03"/>
    <w:rsid w:val="004C63E0"/>
    <w:rsid w:val="004E2B2F"/>
    <w:rsid w:val="004F1023"/>
    <w:rsid w:val="004F15E4"/>
    <w:rsid w:val="004F479C"/>
    <w:rsid w:val="00500888"/>
    <w:rsid w:val="00503A7B"/>
    <w:rsid w:val="0050403E"/>
    <w:rsid w:val="00512F86"/>
    <w:rsid w:val="00535C42"/>
    <w:rsid w:val="00537CAC"/>
    <w:rsid w:val="005416C7"/>
    <w:rsid w:val="005453BC"/>
    <w:rsid w:val="0055450F"/>
    <w:rsid w:val="00562858"/>
    <w:rsid w:val="00581F46"/>
    <w:rsid w:val="00582A28"/>
    <w:rsid w:val="00584446"/>
    <w:rsid w:val="005A3BCC"/>
    <w:rsid w:val="005A41C4"/>
    <w:rsid w:val="005B6DC8"/>
    <w:rsid w:val="005C5D48"/>
    <w:rsid w:val="005D0555"/>
    <w:rsid w:val="005D0F53"/>
    <w:rsid w:val="005D39FD"/>
    <w:rsid w:val="005D654C"/>
    <w:rsid w:val="005D6FBB"/>
    <w:rsid w:val="005E0EDE"/>
    <w:rsid w:val="005E240D"/>
    <w:rsid w:val="005F008F"/>
    <w:rsid w:val="00601914"/>
    <w:rsid w:val="00610CBC"/>
    <w:rsid w:val="006125D8"/>
    <w:rsid w:val="00627E86"/>
    <w:rsid w:val="00630E54"/>
    <w:rsid w:val="006331E1"/>
    <w:rsid w:val="006363DD"/>
    <w:rsid w:val="00652058"/>
    <w:rsid w:val="00667FBB"/>
    <w:rsid w:val="0067600D"/>
    <w:rsid w:val="006808BB"/>
    <w:rsid w:val="00681235"/>
    <w:rsid w:val="00690687"/>
    <w:rsid w:val="006936AD"/>
    <w:rsid w:val="006A0412"/>
    <w:rsid w:val="006A5A75"/>
    <w:rsid w:val="006A7FA1"/>
    <w:rsid w:val="006B0CF5"/>
    <w:rsid w:val="006B4A6E"/>
    <w:rsid w:val="006B60FC"/>
    <w:rsid w:val="006B7565"/>
    <w:rsid w:val="006C5BDC"/>
    <w:rsid w:val="006D3720"/>
    <w:rsid w:val="006D4B1D"/>
    <w:rsid w:val="006E17F9"/>
    <w:rsid w:val="006E184F"/>
    <w:rsid w:val="006E2A80"/>
    <w:rsid w:val="006F1DF9"/>
    <w:rsid w:val="006F35D6"/>
    <w:rsid w:val="006F7EFA"/>
    <w:rsid w:val="00705FB2"/>
    <w:rsid w:val="007115A4"/>
    <w:rsid w:val="00732335"/>
    <w:rsid w:val="00736350"/>
    <w:rsid w:val="00744F4F"/>
    <w:rsid w:val="00747790"/>
    <w:rsid w:val="007558E4"/>
    <w:rsid w:val="007566BA"/>
    <w:rsid w:val="0076751F"/>
    <w:rsid w:val="007710F5"/>
    <w:rsid w:val="0077409B"/>
    <w:rsid w:val="00784E0C"/>
    <w:rsid w:val="007957F4"/>
    <w:rsid w:val="007A593E"/>
    <w:rsid w:val="007A6129"/>
    <w:rsid w:val="007A6835"/>
    <w:rsid w:val="007A68B0"/>
    <w:rsid w:val="007B0580"/>
    <w:rsid w:val="007B60CD"/>
    <w:rsid w:val="007B6E2B"/>
    <w:rsid w:val="007B6EB0"/>
    <w:rsid w:val="007C1F7B"/>
    <w:rsid w:val="007C264F"/>
    <w:rsid w:val="007C31D5"/>
    <w:rsid w:val="007C67CB"/>
    <w:rsid w:val="007D1520"/>
    <w:rsid w:val="007D6170"/>
    <w:rsid w:val="007F6638"/>
    <w:rsid w:val="007F691F"/>
    <w:rsid w:val="00800930"/>
    <w:rsid w:val="008164D4"/>
    <w:rsid w:val="008174DB"/>
    <w:rsid w:val="00824B6A"/>
    <w:rsid w:val="00826823"/>
    <w:rsid w:val="008301AC"/>
    <w:rsid w:val="00842B9D"/>
    <w:rsid w:val="0084583C"/>
    <w:rsid w:val="00854514"/>
    <w:rsid w:val="0086632F"/>
    <w:rsid w:val="008778A0"/>
    <w:rsid w:val="008A4D04"/>
    <w:rsid w:val="008B11B9"/>
    <w:rsid w:val="008B5ACF"/>
    <w:rsid w:val="008C70E9"/>
    <w:rsid w:val="008D6E9D"/>
    <w:rsid w:val="008D7309"/>
    <w:rsid w:val="008D73DE"/>
    <w:rsid w:val="008E15E6"/>
    <w:rsid w:val="008F2F92"/>
    <w:rsid w:val="008F7471"/>
    <w:rsid w:val="00900C89"/>
    <w:rsid w:val="00902815"/>
    <w:rsid w:val="00903EFD"/>
    <w:rsid w:val="00904650"/>
    <w:rsid w:val="00904BE6"/>
    <w:rsid w:val="00910F6E"/>
    <w:rsid w:val="009141D3"/>
    <w:rsid w:val="00917666"/>
    <w:rsid w:val="00926E66"/>
    <w:rsid w:val="00933345"/>
    <w:rsid w:val="009347AE"/>
    <w:rsid w:val="009426DD"/>
    <w:rsid w:val="009437DB"/>
    <w:rsid w:val="00946EAB"/>
    <w:rsid w:val="00947A18"/>
    <w:rsid w:val="00957278"/>
    <w:rsid w:val="00964BB9"/>
    <w:rsid w:val="0096667C"/>
    <w:rsid w:val="00970369"/>
    <w:rsid w:val="009722E6"/>
    <w:rsid w:val="00972FE0"/>
    <w:rsid w:val="00980E80"/>
    <w:rsid w:val="00984E9F"/>
    <w:rsid w:val="00990547"/>
    <w:rsid w:val="00993D23"/>
    <w:rsid w:val="009A503A"/>
    <w:rsid w:val="009A6472"/>
    <w:rsid w:val="009A7366"/>
    <w:rsid w:val="009C213A"/>
    <w:rsid w:val="009D2A0C"/>
    <w:rsid w:val="009E40CA"/>
    <w:rsid w:val="009F7077"/>
    <w:rsid w:val="00A0073C"/>
    <w:rsid w:val="00A007C8"/>
    <w:rsid w:val="00A04F08"/>
    <w:rsid w:val="00A0688C"/>
    <w:rsid w:val="00A07999"/>
    <w:rsid w:val="00A103D7"/>
    <w:rsid w:val="00A10B37"/>
    <w:rsid w:val="00A164ED"/>
    <w:rsid w:val="00A16712"/>
    <w:rsid w:val="00A32B58"/>
    <w:rsid w:val="00A3660A"/>
    <w:rsid w:val="00A4481A"/>
    <w:rsid w:val="00A510F9"/>
    <w:rsid w:val="00A55A60"/>
    <w:rsid w:val="00A56F93"/>
    <w:rsid w:val="00A60187"/>
    <w:rsid w:val="00A604B1"/>
    <w:rsid w:val="00A63E90"/>
    <w:rsid w:val="00A6650D"/>
    <w:rsid w:val="00A7043E"/>
    <w:rsid w:val="00A81DF8"/>
    <w:rsid w:val="00A903BB"/>
    <w:rsid w:val="00A91826"/>
    <w:rsid w:val="00A955AB"/>
    <w:rsid w:val="00A962CF"/>
    <w:rsid w:val="00AA033F"/>
    <w:rsid w:val="00AA58C9"/>
    <w:rsid w:val="00AA61D4"/>
    <w:rsid w:val="00AB2BFE"/>
    <w:rsid w:val="00AD10F8"/>
    <w:rsid w:val="00AD4738"/>
    <w:rsid w:val="00AD499B"/>
    <w:rsid w:val="00AE0BA6"/>
    <w:rsid w:val="00B01E0F"/>
    <w:rsid w:val="00B075DC"/>
    <w:rsid w:val="00B10B0B"/>
    <w:rsid w:val="00B1216A"/>
    <w:rsid w:val="00B12388"/>
    <w:rsid w:val="00B1516F"/>
    <w:rsid w:val="00B15C7D"/>
    <w:rsid w:val="00B32E40"/>
    <w:rsid w:val="00B35B0A"/>
    <w:rsid w:val="00B36CE1"/>
    <w:rsid w:val="00B3796F"/>
    <w:rsid w:val="00B41AAD"/>
    <w:rsid w:val="00B41C4D"/>
    <w:rsid w:val="00B43B83"/>
    <w:rsid w:val="00B462F9"/>
    <w:rsid w:val="00B54893"/>
    <w:rsid w:val="00B562EE"/>
    <w:rsid w:val="00B6057B"/>
    <w:rsid w:val="00B61674"/>
    <w:rsid w:val="00B63E5E"/>
    <w:rsid w:val="00B64951"/>
    <w:rsid w:val="00B66C70"/>
    <w:rsid w:val="00B730AE"/>
    <w:rsid w:val="00B8160F"/>
    <w:rsid w:val="00B82567"/>
    <w:rsid w:val="00B9524A"/>
    <w:rsid w:val="00B96528"/>
    <w:rsid w:val="00B97BE0"/>
    <w:rsid w:val="00BA1EB4"/>
    <w:rsid w:val="00BA23CF"/>
    <w:rsid w:val="00BA6001"/>
    <w:rsid w:val="00BA65CC"/>
    <w:rsid w:val="00BB1675"/>
    <w:rsid w:val="00BD44F1"/>
    <w:rsid w:val="00BF5A0F"/>
    <w:rsid w:val="00C02647"/>
    <w:rsid w:val="00C04FD6"/>
    <w:rsid w:val="00C05B67"/>
    <w:rsid w:val="00C0797A"/>
    <w:rsid w:val="00C100C6"/>
    <w:rsid w:val="00C178FF"/>
    <w:rsid w:val="00C222ED"/>
    <w:rsid w:val="00C26705"/>
    <w:rsid w:val="00C31B85"/>
    <w:rsid w:val="00C34837"/>
    <w:rsid w:val="00C54FE1"/>
    <w:rsid w:val="00C7510E"/>
    <w:rsid w:val="00C80898"/>
    <w:rsid w:val="00C80B19"/>
    <w:rsid w:val="00C9285A"/>
    <w:rsid w:val="00C93223"/>
    <w:rsid w:val="00CA0669"/>
    <w:rsid w:val="00CB6277"/>
    <w:rsid w:val="00CC1675"/>
    <w:rsid w:val="00CC4F12"/>
    <w:rsid w:val="00CE1CF1"/>
    <w:rsid w:val="00CE6D6C"/>
    <w:rsid w:val="00CF1AB5"/>
    <w:rsid w:val="00D004A5"/>
    <w:rsid w:val="00D02F52"/>
    <w:rsid w:val="00D1042B"/>
    <w:rsid w:val="00D15BF5"/>
    <w:rsid w:val="00D2021C"/>
    <w:rsid w:val="00D27D83"/>
    <w:rsid w:val="00D31068"/>
    <w:rsid w:val="00D373BD"/>
    <w:rsid w:val="00D37E40"/>
    <w:rsid w:val="00D457CC"/>
    <w:rsid w:val="00D50122"/>
    <w:rsid w:val="00D50AB3"/>
    <w:rsid w:val="00D732AE"/>
    <w:rsid w:val="00D73FF1"/>
    <w:rsid w:val="00D74C5D"/>
    <w:rsid w:val="00D7625F"/>
    <w:rsid w:val="00D932BB"/>
    <w:rsid w:val="00DA23AA"/>
    <w:rsid w:val="00DA27DD"/>
    <w:rsid w:val="00DA40D2"/>
    <w:rsid w:val="00DA46F6"/>
    <w:rsid w:val="00DB6E6F"/>
    <w:rsid w:val="00DE26EB"/>
    <w:rsid w:val="00DE30EE"/>
    <w:rsid w:val="00DF1614"/>
    <w:rsid w:val="00DF69C3"/>
    <w:rsid w:val="00E1054A"/>
    <w:rsid w:val="00E1476E"/>
    <w:rsid w:val="00E215D8"/>
    <w:rsid w:val="00E2757A"/>
    <w:rsid w:val="00E306D5"/>
    <w:rsid w:val="00E30918"/>
    <w:rsid w:val="00E338AF"/>
    <w:rsid w:val="00E44C07"/>
    <w:rsid w:val="00E61C8C"/>
    <w:rsid w:val="00E631F5"/>
    <w:rsid w:val="00E70DD3"/>
    <w:rsid w:val="00E752F4"/>
    <w:rsid w:val="00E85036"/>
    <w:rsid w:val="00E8549A"/>
    <w:rsid w:val="00E90B3C"/>
    <w:rsid w:val="00E96B36"/>
    <w:rsid w:val="00EA2DF4"/>
    <w:rsid w:val="00EA3A0D"/>
    <w:rsid w:val="00EB19DC"/>
    <w:rsid w:val="00EB1F7D"/>
    <w:rsid w:val="00EB70A0"/>
    <w:rsid w:val="00EC46F6"/>
    <w:rsid w:val="00EE2893"/>
    <w:rsid w:val="00EE71EE"/>
    <w:rsid w:val="00EF1178"/>
    <w:rsid w:val="00F10B41"/>
    <w:rsid w:val="00F10DDD"/>
    <w:rsid w:val="00F12ECD"/>
    <w:rsid w:val="00F13909"/>
    <w:rsid w:val="00F151F1"/>
    <w:rsid w:val="00F25641"/>
    <w:rsid w:val="00F27DCF"/>
    <w:rsid w:val="00F348C4"/>
    <w:rsid w:val="00F35DDB"/>
    <w:rsid w:val="00F40110"/>
    <w:rsid w:val="00F40ACF"/>
    <w:rsid w:val="00F477EB"/>
    <w:rsid w:val="00F51A5A"/>
    <w:rsid w:val="00F53D1B"/>
    <w:rsid w:val="00F544B2"/>
    <w:rsid w:val="00F74012"/>
    <w:rsid w:val="00F809F7"/>
    <w:rsid w:val="00F82548"/>
    <w:rsid w:val="00F91C53"/>
    <w:rsid w:val="00F93596"/>
    <w:rsid w:val="00FB7C7B"/>
    <w:rsid w:val="00FC3248"/>
    <w:rsid w:val="00FD3261"/>
    <w:rsid w:val="00FD5EC2"/>
    <w:rsid w:val="00FD66EC"/>
    <w:rsid w:val="00FD6C9C"/>
    <w:rsid w:val="00FD6D33"/>
    <w:rsid w:val="00FE2AD9"/>
    <w:rsid w:val="00FE63DB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AF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264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9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079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rticleauthor-link">
    <w:name w:val="article__author-link"/>
    <w:basedOn w:val="DefaultParagraphFont"/>
    <w:rsid w:val="007A6129"/>
  </w:style>
  <w:style w:type="paragraph" w:customStyle="1" w:styleId="font8">
    <w:name w:val="font_8"/>
    <w:basedOn w:val="Normal"/>
    <w:rsid w:val="007A61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1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F1706"/>
  </w:style>
  <w:style w:type="character" w:customStyle="1" w:styleId="Heading1Char">
    <w:name w:val="Heading 1 Char"/>
    <w:basedOn w:val="DefaultParagraphFont"/>
    <w:link w:val="Heading1"/>
    <w:uiPriority w:val="1"/>
    <w:rsid w:val="002F170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706"/>
    <w:rPr>
      <w:rFonts w:ascii="Times New Roman" w:eastAsia="Times New Roman" w:hAnsi="Times New Roman" w:cs="Times New Roman"/>
      <w:lang w:bidi="en-US"/>
    </w:rPr>
  </w:style>
  <w:style w:type="character" w:customStyle="1" w:styleId="cit-title">
    <w:name w:val="cit-title"/>
    <w:basedOn w:val="DefaultParagraphFont"/>
    <w:rsid w:val="003E2E52"/>
  </w:style>
  <w:style w:type="character" w:customStyle="1" w:styleId="cit-year-info">
    <w:name w:val="cit-year-info"/>
    <w:basedOn w:val="DefaultParagraphFont"/>
    <w:rsid w:val="003E2E52"/>
  </w:style>
  <w:style w:type="character" w:customStyle="1" w:styleId="cit-volume">
    <w:name w:val="cit-volume"/>
    <w:basedOn w:val="DefaultParagraphFont"/>
    <w:rsid w:val="003E2E52"/>
  </w:style>
  <w:style w:type="character" w:customStyle="1" w:styleId="cit-issue">
    <w:name w:val="cit-issue"/>
    <w:basedOn w:val="DefaultParagraphFont"/>
    <w:rsid w:val="003E2E52"/>
  </w:style>
  <w:style w:type="character" w:customStyle="1" w:styleId="cit-pagerange">
    <w:name w:val="cit-pagerange"/>
    <w:basedOn w:val="DefaultParagraphFont"/>
    <w:rsid w:val="003E2E52"/>
  </w:style>
  <w:style w:type="paragraph" w:styleId="NormalWeb">
    <w:name w:val="Normal (Web)"/>
    <w:basedOn w:val="Normal"/>
    <w:uiPriority w:val="99"/>
    <w:semiHidden/>
    <w:unhideWhenUsed/>
    <w:rsid w:val="00F10D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table" w:customStyle="1" w:styleId="TableGrid1">
    <w:name w:val="Table Grid1"/>
    <w:basedOn w:val="TableNormal"/>
    <w:next w:val="TableGrid"/>
    <w:uiPriority w:val="39"/>
    <w:rsid w:val="0086632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67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C213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13A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20"/>
      <w:lang w:val="en-IN" w:eastAsia="en-IN"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13A"/>
    <w:rPr>
      <w:rFonts w:ascii="Arial" w:eastAsia="Times New Roman" w:hAnsi="Arial" w:cs="Arial"/>
      <w:vanish/>
      <w:sz w:val="16"/>
      <w:szCs w:val="20"/>
      <w:lang w:val="en-IN" w:eastAsia="en-IN"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13A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20"/>
      <w:lang w:val="en-IN" w:eastAsia="en-IN"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13A"/>
    <w:rPr>
      <w:rFonts w:ascii="Arial" w:eastAsia="Times New Roman" w:hAnsi="Arial" w:cs="Arial"/>
      <w:vanish/>
      <w:sz w:val="16"/>
      <w:szCs w:val="20"/>
      <w:lang w:val="en-IN" w:eastAsia="en-IN" w:bidi="bn-BD"/>
    </w:rPr>
  </w:style>
  <w:style w:type="character" w:customStyle="1" w:styleId="apple-converted-space">
    <w:name w:val="apple-converted-space"/>
    <w:basedOn w:val="DefaultParagraphFont"/>
    <w:rsid w:val="0077409B"/>
  </w:style>
  <w:style w:type="table" w:customStyle="1" w:styleId="PlainTable4">
    <w:name w:val="Plain Table 4"/>
    <w:basedOn w:val="TableNormal"/>
    <w:uiPriority w:val="99"/>
    <w:rsid w:val="007957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264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9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079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rticleauthor-link">
    <w:name w:val="article__author-link"/>
    <w:basedOn w:val="DefaultParagraphFont"/>
    <w:rsid w:val="007A6129"/>
  </w:style>
  <w:style w:type="paragraph" w:customStyle="1" w:styleId="font8">
    <w:name w:val="font_8"/>
    <w:basedOn w:val="Normal"/>
    <w:rsid w:val="007A61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1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F1706"/>
  </w:style>
  <w:style w:type="character" w:customStyle="1" w:styleId="Heading1Char">
    <w:name w:val="Heading 1 Char"/>
    <w:basedOn w:val="DefaultParagraphFont"/>
    <w:link w:val="Heading1"/>
    <w:uiPriority w:val="1"/>
    <w:rsid w:val="002F170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706"/>
    <w:rPr>
      <w:rFonts w:ascii="Times New Roman" w:eastAsia="Times New Roman" w:hAnsi="Times New Roman" w:cs="Times New Roman"/>
      <w:lang w:bidi="en-US"/>
    </w:rPr>
  </w:style>
  <w:style w:type="character" w:customStyle="1" w:styleId="cit-title">
    <w:name w:val="cit-title"/>
    <w:basedOn w:val="DefaultParagraphFont"/>
    <w:rsid w:val="003E2E52"/>
  </w:style>
  <w:style w:type="character" w:customStyle="1" w:styleId="cit-year-info">
    <w:name w:val="cit-year-info"/>
    <w:basedOn w:val="DefaultParagraphFont"/>
    <w:rsid w:val="003E2E52"/>
  </w:style>
  <w:style w:type="character" w:customStyle="1" w:styleId="cit-volume">
    <w:name w:val="cit-volume"/>
    <w:basedOn w:val="DefaultParagraphFont"/>
    <w:rsid w:val="003E2E52"/>
  </w:style>
  <w:style w:type="character" w:customStyle="1" w:styleId="cit-issue">
    <w:name w:val="cit-issue"/>
    <w:basedOn w:val="DefaultParagraphFont"/>
    <w:rsid w:val="003E2E52"/>
  </w:style>
  <w:style w:type="character" w:customStyle="1" w:styleId="cit-pagerange">
    <w:name w:val="cit-pagerange"/>
    <w:basedOn w:val="DefaultParagraphFont"/>
    <w:rsid w:val="003E2E52"/>
  </w:style>
  <w:style w:type="paragraph" w:styleId="NormalWeb">
    <w:name w:val="Normal (Web)"/>
    <w:basedOn w:val="Normal"/>
    <w:uiPriority w:val="99"/>
    <w:semiHidden/>
    <w:unhideWhenUsed/>
    <w:rsid w:val="00F10D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table" w:customStyle="1" w:styleId="TableGrid1">
    <w:name w:val="Table Grid1"/>
    <w:basedOn w:val="TableNormal"/>
    <w:next w:val="TableGrid"/>
    <w:uiPriority w:val="39"/>
    <w:rsid w:val="0086632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67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C213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13A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20"/>
      <w:lang w:val="en-IN" w:eastAsia="en-IN"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13A"/>
    <w:rPr>
      <w:rFonts w:ascii="Arial" w:eastAsia="Times New Roman" w:hAnsi="Arial" w:cs="Arial"/>
      <w:vanish/>
      <w:sz w:val="16"/>
      <w:szCs w:val="20"/>
      <w:lang w:val="en-IN" w:eastAsia="en-IN"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13A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20"/>
      <w:lang w:val="en-IN" w:eastAsia="en-IN"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13A"/>
    <w:rPr>
      <w:rFonts w:ascii="Arial" w:eastAsia="Times New Roman" w:hAnsi="Arial" w:cs="Arial"/>
      <w:vanish/>
      <w:sz w:val="16"/>
      <w:szCs w:val="20"/>
      <w:lang w:val="en-IN" w:eastAsia="en-IN" w:bidi="bn-BD"/>
    </w:rPr>
  </w:style>
  <w:style w:type="character" w:customStyle="1" w:styleId="apple-converted-space">
    <w:name w:val="apple-converted-space"/>
    <w:basedOn w:val="DefaultParagraphFont"/>
    <w:rsid w:val="0077409B"/>
  </w:style>
  <w:style w:type="table" w:customStyle="1" w:styleId="PlainTable4">
    <w:name w:val="Plain Table 4"/>
    <w:basedOn w:val="TableNormal"/>
    <w:uiPriority w:val="99"/>
    <w:rsid w:val="007957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yperlink" Target="https://www.dmaiti.com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pubs.rsc.org/en/results?searchtext=Author%3AThrimurtulu%20Neetipalli" TargetMode="External"/><Relationship Id="rId13" Type="http://schemas.openxmlformats.org/officeDocument/2006/relationships/hyperlink" Target="http://pubs.rsc.org/en/results?searchtext=Author%3AChandra%20MR%20Volla" TargetMode="External"/><Relationship Id="rId14" Type="http://schemas.openxmlformats.org/officeDocument/2006/relationships/hyperlink" Target="http://pubs.rsc.org/en/results?searchtext=Author%3ASoham%20Maity" TargetMode="External"/><Relationship Id="rId15" Type="http://schemas.openxmlformats.org/officeDocument/2006/relationships/hyperlink" Target="http://pubs.rsc.org/en/results?searchtext=Author%3ADebabrata%20Maiti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C7F6930814D758D3620870A1A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006D-7A71-47DC-9AED-010F13FD5857}"/>
      </w:docPartPr>
      <w:docPartBody>
        <w:p w:rsidR="006911C4" w:rsidRDefault="004D5139" w:rsidP="004D5139">
          <w:pPr>
            <w:pStyle w:val="184C7F6930814D758D3620870A1A74D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E"/>
    <w:rsid w:val="00016BBB"/>
    <w:rsid w:val="00153687"/>
    <w:rsid w:val="00172FC1"/>
    <w:rsid w:val="0020724C"/>
    <w:rsid w:val="002C745E"/>
    <w:rsid w:val="00426E62"/>
    <w:rsid w:val="004D5139"/>
    <w:rsid w:val="005F3F2B"/>
    <w:rsid w:val="006911C4"/>
    <w:rsid w:val="00781774"/>
    <w:rsid w:val="007B1C4E"/>
    <w:rsid w:val="007E3D29"/>
    <w:rsid w:val="00924FC0"/>
    <w:rsid w:val="00A544F4"/>
    <w:rsid w:val="00A86E7B"/>
    <w:rsid w:val="00B2786D"/>
    <w:rsid w:val="00C02656"/>
    <w:rsid w:val="00C801D6"/>
    <w:rsid w:val="00CB26A2"/>
    <w:rsid w:val="00CF3A34"/>
    <w:rsid w:val="00F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C7F6930814D758D3620870A1A74DF">
    <w:name w:val="184C7F6930814D758D3620870A1A74DF"/>
    <w:rsid w:val="004D5139"/>
    <w:pPr>
      <w:spacing w:after="160" w:line="259" w:lineRule="auto"/>
    </w:pPr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C7F6930814D758D3620870A1A74DF">
    <w:name w:val="184C7F6930814D758D3620870A1A74DF"/>
    <w:rsid w:val="004D5139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Debabrata Maiti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D8E35-0851-144C-95F8-74EC2E3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6586</Words>
  <Characters>37546</Characters>
  <Application>Microsoft Macintosh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Unknown</dc:creator>
  <cp:lastModifiedBy>dmaiti</cp:lastModifiedBy>
  <cp:revision>24</cp:revision>
  <cp:lastPrinted>2020-08-03T12:26:00Z</cp:lastPrinted>
  <dcterms:created xsi:type="dcterms:W3CDTF">2021-02-12T05:40:00Z</dcterms:created>
  <dcterms:modified xsi:type="dcterms:W3CDTF">2021-02-21T04:35:00Z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2019-01-16T00:00:00Z</vt:filetime>
  </property>
</Properties>
</file>